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4F7E" w:rsidRDefault="00364F7E">
      <w:pPr>
        <w:widowControl w:val="0"/>
        <w:pBdr>
          <w:top w:val="nil"/>
          <w:left w:val="nil"/>
          <w:bottom w:val="nil"/>
          <w:right w:val="nil"/>
          <w:between w:val="nil"/>
        </w:pBdr>
        <w:spacing w:after="0" w:line="276" w:lineRule="auto"/>
        <w:rPr>
          <w:rFonts w:ascii="Arial" w:eastAsia="Arial" w:hAnsi="Arial" w:cs="Arial"/>
          <w:color w:val="000000"/>
        </w:rPr>
      </w:pPr>
      <w:bookmarkStart w:id="0" w:name="_GoBack"/>
      <w:bookmarkEnd w:id="0"/>
    </w:p>
    <w:tbl>
      <w:tblPr>
        <w:tblStyle w:val="a5"/>
        <w:tblW w:w="844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03"/>
        <w:gridCol w:w="101"/>
        <w:gridCol w:w="3057"/>
        <w:gridCol w:w="568"/>
        <w:gridCol w:w="4120"/>
      </w:tblGrid>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center"/>
              <w:rPr>
                <w:b/>
                <w:color w:val="000000"/>
                <w:sz w:val="24"/>
                <w:szCs w:val="24"/>
              </w:rPr>
            </w:pPr>
            <w:r>
              <w:rPr>
                <w:b/>
                <w:color w:val="000000"/>
                <w:sz w:val="24"/>
                <w:szCs w:val="24"/>
              </w:rPr>
              <w:t>α/α</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center"/>
              <w:rPr>
                <w:b/>
                <w:color w:val="000000"/>
                <w:sz w:val="24"/>
                <w:szCs w:val="24"/>
              </w:rPr>
            </w:pPr>
            <w:r>
              <w:rPr>
                <w:b/>
                <w:color w:val="000000"/>
                <w:sz w:val="24"/>
                <w:szCs w:val="24"/>
              </w:rPr>
              <w:t>Μαθήματα</w:t>
            </w:r>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center"/>
              <w:rPr>
                <w:b/>
                <w:color w:val="000000"/>
                <w:sz w:val="24"/>
                <w:szCs w:val="24"/>
              </w:rPr>
            </w:pPr>
            <w:r>
              <w:rPr>
                <w:b/>
                <w:color w:val="000000"/>
                <w:sz w:val="24"/>
                <w:szCs w:val="24"/>
              </w:rPr>
              <w:t>Επιμέρους ενότητες-διδακτικοί στόχοι</w:t>
            </w: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364F7E">
            <w:pPr>
              <w:pBdr>
                <w:top w:val="nil"/>
                <w:left w:val="nil"/>
                <w:bottom w:val="nil"/>
                <w:right w:val="nil"/>
                <w:between w:val="nil"/>
              </w:pBdr>
              <w:spacing w:line="276" w:lineRule="auto"/>
              <w:jc w:val="both"/>
              <w:rPr>
                <w:i/>
                <w:color w:val="000000"/>
                <w:sz w:val="24"/>
                <w:szCs w:val="24"/>
              </w:rPr>
            </w:pPr>
          </w:p>
        </w:tc>
        <w:tc>
          <w:tcPr>
            <w:tcW w:w="7846" w:type="dxa"/>
            <w:gridSpan w:val="4"/>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center"/>
              <w:rPr>
                <w:color w:val="000000"/>
                <w:sz w:val="24"/>
                <w:szCs w:val="24"/>
              </w:rPr>
            </w:pPr>
            <w:r>
              <w:rPr>
                <w:b/>
                <w:color w:val="000000"/>
                <w:sz w:val="24"/>
                <w:szCs w:val="24"/>
              </w:rPr>
              <w:t>1ο ΕΞΑΜΗΝΟ</w:t>
            </w:r>
            <w:r>
              <w:rPr>
                <w:color w:val="000000"/>
                <w:sz w:val="24"/>
                <w:szCs w:val="24"/>
              </w:rPr>
              <w:t xml:space="preserve"> – </w:t>
            </w:r>
            <w:r>
              <w:rPr>
                <w:b/>
                <w:color w:val="000000"/>
                <w:sz w:val="24"/>
                <w:szCs w:val="24"/>
              </w:rPr>
              <w:t xml:space="preserve">ΥΠΟΧΡΕΩΤΙΚΑ ΜΑΘΗΜΑΤΑ (διδασκαλία με φυσική παρουσία και με μέσα </w:t>
            </w:r>
            <w:proofErr w:type="spellStart"/>
            <w:r>
              <w:rPr>
                <w:b/>
                <w:color w:val="000000"/>
                <w:sz w:val="24"/>
                <w:szCs w:val="24"/>
              </w:rPr>
              <w:t>εξ΄αποστάσεως</w:t>
            </w:r>
            <w:proofErr w:type="spellEnd"/>
            <w:r>
              <w:rPr>
                <w:b/>
                <w:color w:val="000000"/>
                <w:sz w:val="24"/>
                <w:szCs w:val="24"/>
              </w:rPr>
              <w:t>)</w:t>
            </w: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Α1</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hd w:val="clear" w:color="auto" w:fill="FFFFFF"/>
              <w:spacing w:line="276" w:lineRule="auto"/>
              <w:rPr>
                <w:color w:val="000000"/>
                <w:sz w:val="24"/>
                <w:szCs w:val="24"/>
              </w:rPr>
            </w:pPr>
            <w:hyperlink r:id="rId4">
              <w:r>
                <w:rPr>
                  <w:color w:val="000000"/>
                  <w:sz w:val="24"/>
                  <w:szCs w:val="24"/>
                  <w:u w:val="single"/>
                </w:rPr>
                <w:t>Θεωρητικά</w:t>
              </w:r>
            </w:hyperlink>
            <w:r>
              <w:rPr>
                <w:color w:val="000000"/>
                <w:sz w:val="24"/>
                <w:szCs w:val="24"/>
              </w:rPr>
              <w:t xml:space="preserve"> μαθήματα ανατομίας</w:t>
            </w:r>
          </w:p>
          <w:p w:rsidR="00364F7E" w:rsidRDefault="008E5A0B">
            <w:pPr>
              <w:pBdr>
                <w:top w:val="nil"/>
                <w:left w:val="nil"/>
                <w:bottom w:val="nil"/>
                <w:right w:val="nil"/>
                <w:between w:val="nil"/>
              </w:pBdr>
              <w:shd w:val="clear" w:color="auto" w:fill="FFFFFF"/>
              <w:spacing w:line="276" w:lineRule="auto"/>
              <w:rPr>
                <w:color w:val="000000"/>
                <w:sz w:val="24"/>
                <w:szCs w:val="24"/>
              </w:rPr>
            </w:pPr>
            <w:r>
              <w:rPr>
                <w:color w:val="000000"/>
                <w:sz w:val="24"/>
                <w:szCs w:val="24"/>
              </w:rPr>
              <w:t xml:space="preserve"> </w:t>
            </w:r>
            <w:r>
              <w:rPr>
                <w:b/>
                <w:color w:val="000000"/>
                <w:sz w:val="24"/>
                <w:szCs w:val="24"/>
              </w:rPr>
              <w:t>(</w:t>
            </w:r>
            <w:proofErr w:type="spellStart"/>
            <w:r>
              <w:rPr>
                <w:b/>
                <w:color w:val="000000"/>
                <w:sz w:val="24"/>
                <w:szCs w:val="24"/>
              </w:rPr>
              <w:t>εξ΄αποστάσεως</w:t>
            </w:r>
            <w:proofErr w:type="spellEnd"/>
            <w:r>
              <w:rPr>
                <w:b/>
                <w:color w:val="000000"/>
                <w:sz w:val="24"/>
                <w:szCs w:val="24"/>
              </w:rPr>
              <w:t>)</w:t>
            </w:r>
          </w:p>
          <w:p w:rsidR="00364F7E" w:rsidRDefault="008E5A0B">
            <w:pPr>
              <w:pBdr>
                <w:top w:val="nil"/>
                <w:left w:val="nil"/>
                <w:bottom w:val="nil"/>
                <w:right w:val="nil"/>
                <w:between w:val="nil"/>
              </w:pBdr>
              <w:shd w:val="clear" w:color="auto" w:fill="FFFFFF"/>
              <w:spacing w:line="276" w:lineRule="auto"/>
              <w:rPr>
                <w:color w:val="000000"/>
                <w:sz w:val="24"/>
                <w:szCs w:val="24"/>
              </w:rPr>
            </w:pPr>
            <w:r>
              <w:rPr>
                <w:color w:val="000000"/>
                <w:sz w:val="24"/>
                <w:szCs w:val="24"/>
              </w:rPr>
              <w:t>6 ECTS</w:t>
            </w:r>
          </w:p>
          <w:p w:rsidR="00364F7E" w:rsidRDefault="008E5A0B">
            <w:pPr>
              <w:pBdr>
                <w:top w:val="nil"/>
                <w:left w:val="nil"/>
                <w:bottom w:val="nil"/>
                <w:right w:val="nil"/>
                <w:between w:val="nil"/>
              </w:pBdr>
              <w:shd w:val="clear" w:color="auto" w:fill="FFFFFF"/>
              <w:spacing w:line="276" w:lineRule="auto"/>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after="140" w:line="288"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Τα θεωρητικά μαθήματα ανατομίας καλύπτουν γνώσεις που αφορούν τη χειρουργική ανατομία του πυελικού εδάφους, την ανατομία της πυέλου και </w:t>
            </w:r>
            <w:proofErr w:type="spellStart"/>
            <w:r>
              <w:rPr>
                <w:rFonts w:ascii="Times New Roman" w:eastAsia="Times New Roman" w:hAnsi="Times New Roman" w:cs="Times New Roman"/>
                <w:color w:val="000000"/>
                <w:sz w:val="24"/>
                <w:szCs w:val="24"/>
              </w:rPr>
              <w:t>παραορτικού</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οπισθοπεριτοναϊκού</w:t>
            </w:r>
            <w:proofErr w:type="spellEnd"/>
            <w:r>
              <w:rPr>
                <w:rFonts w:ascii="Times New Roman" w:eastAsia="Times New Roman" w:hAnsi="Times New Roman" w:cs="Times New Roman"/>
                <w:color w:val="000000"/>
                <w:sz w:val="24"/>
                <w:szCs w:val="24"/>
              </w:rPr>
              <w:t xml:space="preserve">  χώρου, την </w:t>
            </w:r>
            <w:proofErr w:type="spellStart"/>
            <w:r>
              <w:rPr>
                <w:rFonts w:ascii="Times New Roman" w:eastAsia="Times New Roman" w:hAnsi="Times New Roman" w:cs="Times New Roman"/>
                <w:color w:val="000000"/>
                <w:sz w:val="24"/>
                <w:szCs w:val="24"/>
              </w:rPr>
              <w:t>αγγείωση</w:t>
            </w:r>
            <w:proofErr w:type="spellEnd"/>
            <w:r>
              <w:rPr>
                <w:rFonts w:ascii="Times New Roman" w:eastAsia="Times New Roman" w:hAnsi="Times New Roman" w:cs="Times New Roman"/>
                <w:color w:val="000000"/>
                <w:sz w:val="24"/>
                <w:szCs w:val="24"/>
              </w:rPr>
              <w:t xml:space="preserve">, λεμφική παροχέτευση και νεύρωση των γεννητικών οργάνων, την </w:t>
            </w:r>
            <w:r>
              <w:rPr>
                <w:rFonts w:ascii="Times New Roman" w:eastAsia="Times New Roman" w:hAnsi="Times New Roman" w:cs="Times New Roman"/>
                <w:color w:val="0D0D0D"/>
                <w:sz w:val="24"/>
                <w:szCs w:val="24"/>
              </w:rPr>
              <w:t>τοπογρ</w:t>
            </w:r>
            <w:r>
              <w:rPr>
                <w:rFonts w:ascii="Times New Roman" w:eastAsia="Times New Roman" w:hAnsi="Times New Roman" w:cs="Times New Roman"/>
                <w:color w:val="0D0D0D"/>
                <w:sz w:val="24"/>
                <w:szCs w:val="24"/>
              </w:rPr>
              <w:t xml:space="preserve">αφική ανατομική (πυελικά σπλάχνα: ουρητήρες, ουροδόχος κύστη, ουρήθρα, γεννητικά όργανα, </w:t>
            </w:r>
            <w:proofErr w:type="spellStart"/>
            <w:r>
              <w:rPr>
                <w:rFonts w:ascii="Times New Roman" w:eastAsia="Times New Roman" w:hAnsi="Times New Roman" w:cs="Times New Roman"/>
                <w:color w:val="0D0D0D"/>
                <w:sz w:val="24"/>
                <w:szCs w:val="24"/>
              </w:rPr>
              <w:t>ορθοπρωκτικός</w:t>
            </w:r>
            <w:proofErr w:type="spellEnd"/>
            <w:r>
              <w:rPr>
                <w:rFonts w:ascii="Times New Roman" w:eastAsia="Times New Roman" w:hAnsi="Times New Roman" w:cs="Times New Roman"/>
                <w:color w:val="0D0D0D"/>
                <w:sz w:val="24"/>
                <w:szCs w:val="24"/>
              </w:rPr>
              <w:t xml:space="preserve"> σωλήνας. </w:t>
            </w:r>
            <w:proofErr w:type="spellStart"/>
            <w:r>
              <w:rPr>
                <w:rFonts w:ascii="Times New Roman" w:eastAsia="Times New Roman" w:hAnsi="Times New Roman" w:cs="Times New Roman"/>
                <w:color w:val="0D0D0D"/>
                <w:sz w:val="24"/>
                <w:szCs w:val="24"/>
              </w:rPr>
              <w:t>αγγείωση</w:t>
            </w:r>
            <w:proofErr w:type="spellEnd"/>
            <w:r>
              <w:rPr>
                <w:rFonts w:ascii="Times New Roman" w:eastAsia="Times New Roman" w:hAnsi="Times New Roman" w:cs="Times New Roman"/>
                <w:color w:val="0D0D0D"/>
                <w:sz w:val="24"/>
                <w:szCs w:val="24"/>
              </w:rPr>
              <w:t>, λεμφική παροχέτευση και νεύρωση), την ανατομία της πυέλου κατά τη λαπαροσκόπηση</w:t>
            </w:r>
            <w:r>
              <w:rPr>
                <w:rFonts w:ascii="Times New Roman" w:eastAsia="Times New Roman" w:hAnsi="Times New Roman" w:cs="Times New Roman"/>
                <w:color w:val="000000"/>
                <w:sz w:val="24"/>
                <w:szCs w:val="24"/>
              </w:rPr>
              <w:t xml:space="preserve">, την </w:t>
            </w:r>
            <w:proofErr w:type="spellStart"/>
            <w:r>
              <w:rPr>
                <w:rFonts w:ascii="Times New Roman" w:eastAsia="Times New Roman" w:hAnsi="Times New Roman" w:cs="Times New Roman"/>
                <w:color w:val="000000"/>
                <w:sz w:val="24"/>
                <w:szCs w:val="24"/>
              </w:rPr>
              <w:t>αγγείωση</w:t>
            </w:r>
            <w:proofErr w:type="spellEnd"/>
            <w:r>
              <w:rPr>
                <w:rFonts w:ascii="Times New Roman" w:eastAsia="Times New Roman" w:hAnsi="Times New Roman" w:cs="Times New Roman"/>
                <w:color w:val="000000"/>
                <w:sz w:val="24"/>
                <w:szCs w:val="24"/>
              </w:rPr>
              <w:t>, λεμφική παροχέτευση και νεύρωση ουροποι</w:t>
            </w:r>
            <w:r>
              <w:rPr>
                <w:rFonts w:ascii="Times New Roman" w:eastAsia="Times New Roman" w:hAnsi="Times New Roman" w:cs="Times New Roman"/>
                <w:color w:val="000000"/>
                <w:sz w:val="24"/>
                <w:szCs w:val="24"/>
              </w:rPr>
              <w:t xml:space="preserve">ογεννητικού συστήματος της γυναίκας. </w:t>
            </w:r>
          </w:p>
          <w:p w:rsidR="00364F7E" w:rsidRDefault="00364F7E">
            <w:pPr>
              <w:pBdr>
                <w:top w:val="nil"/>
                <w:left w:val="nil"/>
                <w:bottom w:val="nil"/>
                <w:right w:val="nil"/>
                <w:between w:val="nil"/>
              </w:pBdr>
              <w:spacing w:line="276" w:lineRule="auto"/>
              <w:jc w:val="center"/>
              <w:rPr>
                <w:color w:val="000000"/>
                <w:sz w:val="24"/>
                <w:szCs w:val="24"/>
              </w:rPr>
            </w:pP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Α2</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rPr>
                <w:color w:val="000000"/>
                <w:sz w:val="24"/>
                <w:szCs w:val="24"/>
              </w:rPr>
            </w:pPr>
            <w:r>
              <w:rPr>
                <w:color w:val="000000"/>
                <w:sz w:val="24"/>
                <w:szCs w:val="24"/>
              </w:rPr>
              <w:t xml:space="preserve">Θεωρητικά μαθήματα ενδοσκοπικής χειρουργικής Ι </w:t>
            </w:r>
            <w:r>
              <w:rPr>
                <w:b/>
                <w:color w:val="000000"/>
                <w:sz w:val="24"/>
                <w:szCs w:val="24"/>
              </w:rPr>
              <w:t>(</w:t>
            </w:r>
            <w:proofErr w:type="spellStart"/>
            <w:r>
              <w:rPr>
                <w:b/>
                <w:color w:val="000000"/>
                <w:sz w:val="24"/>
                <w:szCs w:val="24"/>
              </w:rPr>
              <w:t>εξ΄αποστάσεως</w:t>
            </w:r>
            <w:proofErr w:type="spellEnd"/>
            <w:r>
              <w:rPr>
                <w:b/>
                <w:color w:val="000000"/>
                <w:sz w:val="24"/>
                <w:szCs w:val="24"/>
              </w:rPr>
              <w:t>)</w:t>
            </w:r>
          </w:p>
          <w:p w:rsidR="00364F7E" w:rsidRDefault="008E5A0B">
            <w:pPr>
              <w:rPr>
                <w:color w:val="000000"/>
                <w:sz w:val="24"/>
                <w:szCs w:val="24"/>
              </w:rPr>
            </w:pPr>
            <w:r>
              <w:rPr>
                <w:color w:val="000000"/>
                <w:sz w:val="24"/>
                <w:szCs w:val="24"/>
              </w:rPr>
              <w:t>6 ECTS</w:t>
            </w:r>
          </w:p>
          <w:p w:rsidR="00364F7E" w:rsidRDefault="008E5A0B">
            <w:pPr>
              <w:rPr>
                <w:color w:val="000000"/>
                <w:sz w:val="24"/>
                <w:szCs w:val="24"/>
              </w:rPr>
            </w:pPr>
            <w:r>
              <w:rPr>
                <w:sz w:val="24"/>
                <w:szCs w:val="24"/>
              </w:rPr>
              <w:t>8</w:t>
            </w:r>
            <w:r>
              <w:rPr>
                <w:color w:val="000000"/>
                <w:sz w:val="24"/>
                <w:szCs w:val="24"/>
              </w:rPr>
              <w:t xml:space="preserve">.00-20.00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p w:rsidR="00364F7E" w:rsidRDefault="00364F7E">
            <w:pPr>
              <w:rPr>
                <w:color w:val="000000"/>
                <w:sz w:val="24"/>
                <w:szCs w:val="24"/>
              </w:rPr>
            </w:pPr>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after="200" w:line="276" w:lineRule="auto"/>
              <w:ind w:left="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Τα θεωρητικά μαθήματα της ενδοσκοπικής χειρουργικής Ι αφορούν γνώσεις πάνω στην εργονομία, τα εργαλεία λαπαροσκόπησης, τις τεχνικές </w:t>
            </w:r>
            <w:proofErr w:type="spellStart"/>
            <w:r>
              <w:rPr>
                <w:rFonts w:ascii="Times New Roman" w:eastAsia="Times New Roman" w:hAnsi="Times New Roman" w:cs="Times New Roman"/>
                <w:color w:val="000000"/>
                <w:sz w:val="24"/>
                <w:szCs w:val="24"/>
              </w:rPr>
              <w:t>πνευμοπεριτοναίου</w:t>
            </w:r>
            <w:proofErr w:type="spellEnd"/>
            <w:r>
              <w:rPr>
                <w:rFonts w:ascii="Times New Roman" w:eastAsia="Times New Roman" w:hAnsi="Times New Roman" w:cs="Times New Roman"/>
                <w:color w:val="000000"/>
                <w:sz w:val="24"/>
                <w:szCs w:val="24"/>
              </w:rPr>
              <w:t xml:space="preserve">, τις αρχές χρήσης </w:t>
            </w:r>
            <w:proofErr w:type="spellStart"/>
            <w:r>
              <w:rPr>
                <w:rFonts w:ascii="Times New Roman" w:eastAsia="Times New Roman" w:hAnsi="Times New Roman" w:cs="Times New Roman"/>
                <w:color w:val="000000"/>
                <w:sz w:val="24"/>
                <w:szCs w:val="24"/>
              </w:rPr>
              <w:t>ηλεκτροδιαθερμίας</w:t>
            </w:r>
            <w:proofErr w:type="spellEnd"/>
            <w:r>
              <w:rPr>
                <w:rFonts w:ascii="Times New Roman" w:eastAsia="Times New Roman" w:hAnsi="Times New Roman" w:cs="Times New Roman"/>
                <w:color w:val="000000"/>
                <w:sz w:val="24"/>
                <w:szCs w:val="24"/>
              </w:rPr>
              <w:t xml:space="preserve">, την </w:t>
            </w:r>
            <w:proofErr w:type="spellStart"/>
            <w:r>
              <w:rPr>
                <w:rFonts w:ascii="Times New Roman" w:eastAsia="Times New Roman" w:hAnsi="Times New Roman" w:cs="Times New Roman"/>
                <w:color w:val="000000"/>
                <w:sz w:val="24"/>
                <w:szCs w:val="24"/>
              </w:rPr>
              <w:t>παθοφυσιολογία</w:t>
            </w:r>
            <w:proofErr w:type="spellEnd"/>
            <w:r>
              <w:rPr>
                <w:rFonts w:ascii="Times New Roman" w:eastAsia="Times New Roman" w:hAnsi="Times New Roman" w:cs="Times New Roman"/>
                <w:color w:val="000000"/>
                <w:sz w:val="24"/>
                <w:szCs w:val="24"/>
              </w:rPr>
              <w:t xml:space="preserve"> του </w:t>
            </w:r>
            <w:proofErr w:type="spellStart"/>
            <w:r>
              <w:rPr>
                <w:rFonts w:ascii="Times New Roman" w:eastAsia="Times New Roman" w:hAnsi="Times New Roman" w:cs="Times New Roman"/>
                <w:color w:val="000000"/>
                <w:sz w:val="24"/>
                <w:szCs w:val="24"/>
              </w:rPr>
              <w:t>πνευμοπεριτοναίου</w:t>
            </w:r>
            <w:proofErr w:type="spellEnd"/>
            <w:r>
              <w:rPr>
                <w:rFonts w:ascii="Times New Roman" w:eastAsia="Times New Roman" w:hAnsi="Times New Roman" w:cs="Times New Roman"/>
                <w:color w:val="000000"/>
                <w:sz w:val="24"/>
                <w:szCs w:val="24"/>
              </w:rPr>
              <w:t xml:space="preserve"> στη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χειρουργικ</w:t>
            </w:r>
            <w:r>
              <w:rPr>
                <w:rFonts w:ascii="Times New Roman" w:eastAsia="Times New Roman" w:hAnsi="Times New Roman" w:cs="Times New Roman"/>
                <w:color w:val="000000"/>
                <w:sz w:val="24"/>
                <w:szCs w:val="24"/>
              </w:rPr>
              <w:t xml:space="preserve">ή,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υστερεκτομή,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ινομυωματεκτομή</w:t>
            </w:r>
            <w:proofErr w:type="spellEnd"/>
            <w:r>
              <w:rPr>
                <w:rFonts w:ascii="Times New Roman" w:eastAsia="Times New Roman" w:hAnsi="Times New Roman" w:cs="Times New Roman"/>
                <w:color w:val="000000"/>
                <w:sz w:val="24"/>
                <w:szCs w:val="24"/>
              </w:rPr>
              <w:t xml:space="preserve">,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αντιμετώπιση </w:t>
            </w:r>
            <w:proofErr w:type="spellStart"/>
            <w:r>
              <w:rPr>
                <w:rFonts w:ascii="Times New Roman" w:eastAsia="Times New Roman" w:hAnsi="Times New Roman" w:cs="Times New Roman"/>
                <w:color w:val="000000"/>
                <w:sz w:val="24"/>
                <w:szCs w:val="24"/>
              </w:rPr>
              <w:t>κύστεων</w:t>
            </w:r>
            <w:proofErr w:type="spellEnd"/>
            <w:r>
              <w:rPr>
                <w:rFonts w:ascii="Times New Roman" w:eastAsia="Times New Roman" w:hAnsi="Times New Roman" w:cs="Times New Roman"/>
                <w:color w:val="000000"/>
                <w:sz w:val="24"/>
                <w:szCs w:val="24"/>
              </w:rPr>
              <w:t xml:space="preserve"> ωοθηκών, τις </w:t>
            </w:r>
            <w:proofErr w:type="spellStart"/>
            <w:r>
              <w:rPr>
                <w:rFonts w:ascii="Times New Roman" w:eastAsia="Times New Roman" w:hAnsi="Times New Roman" w:cs="Times New Roman"/>
                <w:color w:val="000000"/>
                <w:sz w:val="24"/>
                <w:szCs w:val="24"/>
              </w:rPr>
              <w:t>λαπαροσκοπικές</w:t>
            </w:r>
            <w:proofErr w:type="spellEnd"/>
            <w:r>
              <w:rPr>
                <w:rFonts w:ascii="Times New Roman" w:eastAsia="Times New Roman" w:hAnsi="Times New Roman" w:cs="Times New Roman"/>
                <w:color w:val="000000"/>
                <w:sz w:val="24"/>
                <w:szCs w:val="24"/>
              </w:rPr>
              <w:t xml:space="preserve"> αρχές </w:t>
            </w:r>
            <w:proofErr w:type="spellStart"/>
            <w:r>
              <w:rPr>
                <w:rFonts w:ascii="Times New Roman" w:eastAsia="Times New Roman" w:hAnsi="Times New Roman" w:cs="Times New Roman"/>
                <w:color w:val="000000"/>
                <w:sz w:val="24"/>
                <w:szCs w:val="24"/>
              </w:rPr>
              <w:t>εξαρτηματεκτομής</w:t>
            </w:r>
            <w:proofErr w:type="spellEnd"/>
            <w:r>
              <w:rPr>
                <w:rFonts w:ascii="Times New Roman" w:eastAsia="Times New Roman" w:hAnsi="Times New Roman" w:cs="Times New Roman"/>
                <w:color w:val="000000"/>
                <w:sz w:val="24"/>
                <w:szCs w:val="24"/>
              </w:rPr>
              <w:t xml:space="preserve">,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αντιμετώπιση </w:t>
            </w:r>
            <w:proofErr w:type="spellStart"/>
            <w:r>
              <w:rPr>
                <w:rFonts w:ascii="Times New Roman" w:eastAsia="Times New Roman" w:hAnsi="Times New Roman" w:cs="Times New Roman"/>
                <w:color w:val="000000"/>
                <w:sz w:val="24"/>
                <w:szCs w:val="24"/>
              </w:rPr>
              <w:t>ενδομητριώματος</w:t>
            </w:r>
            <w:proofErr w:type="spellEnd"/>
            <w:r>
              <w:rPr>
                <w:rFonts w:ascii="Times New Roman" w:eastAsia="Times New Roman" w:hAnsi="Times New Roman" w:cs="Times New Roman"/>
                <w:color w:val="000000"/>
                <w:sz w:val="24"/>
                <w:szCs w:val="24"/>
              </w:rPr>
              <w:t xml:space="preserve">,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σαλπιγγεκτομή</w:t>
            </w:r>
            <w:proofErr w:type="spellEnd"/>
            <w:r>
              <w:rPr>
                <w:rFonts w:ascii="Times New Roman" w:eastAsia="Times New Roman" w:hAnsi="Times New Roman" w:cs="Times New Roman"/>
                <w:color w:val="000000"/>
                <w:sz w:val="24"/>
                <w:szCs w:val="24"/>
              </w:rPr>
              <w:t xml:space="preserve">,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θερ</w:t>
            </w:r>
            <w:r>
              <w:rPr>
                <w:rFonts w:ascii="Times New Roman" w:eastAsia="Times New Roman" w:hAnsi="Times New Roman" w:cs="Times New Roman"/>
                <w:color w:val="000000"/>
                <w:sz w:val="24"/>
                <w:szCs w:val="24"/>
              </w:rPr>
              <w:t xml:space="preserve">απεία πυελικής φλεγμονώδους νόσου,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αποκατάσταση των σαλπίγγων,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θεραπεία της </w:t>
            </w:r>
            <w:proofErr w:type="spellStart"/>
            <w:r>
              <w:rPr>
                <w:rFonts w:ascii="Times New Roman" w:eastAsia="Times New Roman" w:hAnsi="Times New Roman" w:cs="Times New Roman"/>
                <w:color w:val="000000"/>
                <w:sz w:val="24"/>
                <w:szCs w:val="24"/>
              </w:rPr>
              <w:t>ενδομητρίωσης</w:t>
            </w:r>
            <w:proofErr w:type="spellEnd"/>
            <w:r>
              <w:rPr>
                <w:rFonts w:ascii="Times New Roman" w:eastAsia="Times New Roman" w:hAnsi="Times New Roman" w:cs="Times New Roman"/>
                <w:color w:val="000000"/>
                <w:sz w:val="24"/>
                <w:szCs w:val="24"/>
              </w:rPr>
              <w:t xml:space="preserve">, τις τεχνικές </w:t>
            </w:r>
            <w:proofErr w:type="spellStart"/>
            <w:r>
              <w:rPr>
                <w:rFonts w:ascii="Times New Roman" w:eastAsia="Times New Roman" w:hAnsi="Times New Roman" w:cs="Times New Roman"/>
                <w:color w:val="000000"/>
                <w:sz w:val="24"/>
                <w:szCs w:val="24"/>
              </w:rPr>
              <w:lastRenderedPageBreak/>
              <w:t>λαπαροσκοπικής</w:t>
            </w:r>
            <w:proofErr w:type="spellEnd"/>
            <w:r>
              <w:rPr>
                <w:rFonts w:ascii="Times New Roman" w:eastAsia="Times New Roman" w:hAnsi="Times New Roman" w:cs="Times New Roman"/>
                <w:color w:val="000000"/>
                <w:sz w:val="24"/>
                <w:szCs w:val="24"/>
              </w:rPr>
              <w:t xml:space="preserve"> συρραφής, τις βασικές αρχές ρομποτικής χειρουργικής και νεότερες εξελίξεις, τη χρήση του </w:t>
            </w:r>
            <w:proofErr w:type="spellStart"/>
            <w:r>
              <w:rPr>
                <w:rFonts w:ascii="Times New Roman" w:eastAsia="Times New Roman" w:hAnsi="Times New Roman" w:cs="Times New Roman"/>
                <w:color w:val="000000"/>
                <w:sz w:val="24"/>
                <w:szCs w:val="24"/>
              </w:rPr>
              <w:t>laser</w:t>
            </w:r>
            <w:proofErr w:type="spellEnd"/>
            <w:r>
              <w:rPr>
                <w:rFonts w:ascii="Times New Roman" w:eastAsia="Times New Roman" w:hAnsi="Times New Roman" w:cs="Times New Roman"/>
                <w:color w:val="000000"/>
                <w:sz w:val="24"/>
                <w:szCs w:val="24"/>
              </w:rPr>
              <w:t xml:space="preserve">, τις </w:t>
            </w:r>
            <w:proofErr w:type="spellStart"/>
            <w:r>
              <w:rPr>
                <w:rFonts w:ascii="Times New Roman" w:eastAsia="Times New Roman" w:hAnsi="Times New Roman" w:cs="Times New Roman"/>
                <w:color w:val="000000"/>
                <w:sz w:val="24"/>
                <w:szCs w:val="24"/>
              </w:rPr>
              <w:t>λαπ</w:t>
            </w:r>
            <w:r>
              <w:rPr>
                <w:rFonts w:ascii="Times New Roman" w:eastAsia="Times New Roman" w:hAnsi="Times New Roman" w:cs="Times New Roman"/>
                <w:color w:val="000000"/>
                <w:sz w:val="24"/>
                <w:szCs w:val="24"/>
              </w:rPr>
              <w:t>αροσκοπικές</w:t>
            </w:r>
            <w:proofErr w:type="spellEnd"/>
            <w:r>
              <w:rPr>
                <w:rFonts w:ascii="Times New Roman" w:eastAsia="Times New Roman" w:hAnsi="Times New Roman" w:cs="Times New Roman"/>
                <w:color w:val="000000"/>
                <w:sz w:val="24"/>
                <w:szCs w:val="24"/>
              </w:rPr>
              <w:t xml:space="preserve"> μεθόδους θεραπείας της </w:t>
            </w:r>
            <w:proofErr w:type="spellStart"/>
            <w:r>
              <w:rPr>
                <w:rFonts w:ascii="Times New Roman" w:eastAsia="Times New Roman" w:hAnsi="Times New Roman" w:cs="Times New Roman"/>
                <w:color w:val="000000"/>
                <w:sz w:val="24"/>
                <w:szCs w:val="24"/>
              </w:rPr>
              <w:t>υπογονιμότητας</w:t>
            </w:r>
            <w:proofErr w:type="spellEnd"/>
            <w:r>
              <w:rPr>
                <w:rFonts w:ascii="Times New Roman" w:eastAsia="Times New Roman" w:hAnsi="Times New Roman" w:cs="Times New Roman"/>
                <w:color w:val="000000"/>
                <w:sz w:val="24"/>
                <w:szCs w:val="24"/>
              </w:rPr>
              <w:t xml:space="preserve"> και της θέσης της ενδοσκόπησης στην εποχή της τεχνητής γονιμοποίησης, τις επιπλοκές της λαπαροσκόπησης, τις ενδοσκοπικές μεθόδους οικογενειακού προγραμματισμού, το </w:t>
            </w:r>
            <w:proofErr w:type="spellStart"/>
            <w:r>
              <w:rPr>
                <w:rFonts w:ascii="Times New Roman" w:eastAsia="Times New Roman" w:hAnsi="Times New Roman" w:cs="Times New Roman"/>
                <w:color w:val="000000"/>
                <w:sz w:val="24"/>
                <w:szCs w:val="24"/>
              </w:rPr>
              <w:t>περιγεννητικό</w:t>
            </w:r>
            <w:proofErr w:type="spellEnd"/>
            <w:r>
              <w:rPr>
                <w:rFonts w:ascii="Times New Roman" w:eastAsia="Times New Roman" w:hAnsi="Times New Roman" w:cs="Times New Roman"/>
                <w:color w:val="000000"/>
                <w:sz w:val="24"/>
                <w:szCs w:val="24"/>
              </w:rPr>
              <w:t xml:space="preserve"> αποτέλεσμα και τρόπο τοκετού</w:t>
            </w:r>
            <w:r>
              <w:rPr>
                <w:rFonts w:ascii="Times New Roman" w:eastAsia="Times New Roman" w:hAnsi="Times New Roman" w:cs="Times New Roman"/>
                <w:color w:val="000000"/>
                <w:sz w:val="24"/>
                <w:szCs w:val="24"/>
              </w:rPr>
              <w:t xml:space="preserve"> μετά από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επέμβαση, τα αναισθησιολογικά προβλήματα στο καρδιαγγειακό σύστημα κατά τη χρήση ενδοσκοπικής χειρουργικής</w:t>
            </w:r>
            <w:r>
              <w:t xml:space="preserve"> </w:t>
            </w:r>
            <w:r>
              <w:rPr>
                <w:rFonts w:ascii="Times New Roman" w:eastAsia="Times New Roman" w:hAnsi="Times New Roman" w:cs="Times New Roman"/>
                <w:color w:val="000000"/>
                <w:sz w:val="24"/>
                <w:szCs w:val="24"/>
              </w:rPr>
              <w:t>και την εκπαίδευση στην ενδοσκοπική χειρουργική και ασφάλεια.</w:t>
            </w: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lastRenderedPageBreak/>
              <w:t>Α3</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rPr>
                <w:color w:val="000000"/>
                <w:sz w:val="24"/>
                <w:szCs w:val="24"/>
              </w:rPr>
            </w:pPr>
            <w:r>
              <w:rPr>
                <w:color w:val="000000"/>
                <w:sz w:val="24"/>
                <w:szCs w:val="24"/>
              </w:rPr>
              <w:t xml:space="preserve">Θεωρητικά μαθήματα γυναικολογικής ογκολογίας </w:t>
            </w:r>
          </w:p>
          <w:p w:rsidR="00364F7E" w:rsidRDefault="008E5A0B">
            <w:pPr>
              <w:pBdr>
                <w:top w:val="nil"/>
                <w:left w:val="nil"/>
                <w:bottom w:val="nil"/>
                <w:right w:val="nil"/>
                <w:between w:val="nil"/>
              </w:pBdr>
              <w:spacing w:line="276" w:lineRule="auto"/>
              <w:rPr>
                <w:color w:val="000000"/>
                <w:sz w:val="24"/>
                <w:szCs w:val="24"/>
              </w:rPr>
            </w:pPr>
            <w:r>
              <w:rPr>
                <w:rFonts w:ascii="Times New Roman" w:eastAsia="Times New Roman" w:hAnsi="Times New Roman" w:cs="Times New Roman"/>
                <w:b/>
                <w:color w:val="000000"/>
                <w:sz w:val="24"/>
                <w:szCs w:val="24"/>
              </w:rPr>
              <w:t>(</w:t>
            </w:r>
            <w:proofErr w:type="spellStart"/>
            <w:r>
              <w:rPr>
                <w:b/>
                <w:color w:val="000000"/>
                <w:sz w:val="24"/>
                <w:szCs w:val="24"/>
              </w:rPr>
              <w:t>εξ΄αποστάσεως</w:t>
            </w:r>
            <w:proofErr w:type="spellEnd"/>
            <w:r>
              <w:rPr>
                <w:rFonts w:ascii="Times New Roman" w:eastAsia="Times New Roman" w:hAnsi="Times New Roman" w:cs="Times New Roman"/>
                <w:b/>
                <w:color w:val="000000"/>
                <w:sz w:val="24"/>
                <w:szCs w:val="24"/>
              </w:rPr>
              <w:t>)</w:t>
            </w:r>
          </w:p>
          <w:p w:rsidR="00364F7E" w:rsidRDefault="008E5A0B">
            <w:pPr>
              <w:pBdr>
                <w:top w:val="nil"/>
                <w:left w:val="nil"/>
                <w:bottom w:val="nil"/>
                <w:right w:val="nil"/>
                <w:between w:val="nil"/>
              </w:pBdr>
              <w:spacing w:line="276" w:lineRule="auto"/>
              <w:rPr>
                <w:color w:val="000000"/>
                <w:sz w:val="24"/>
                <w:szCs w:val="24"/>
              </w:rPr>
            </w:pPr>
            <w:r>
              <w:rPr>
                <w:color w:val="000000"/>
                <w:sz w:val="24"/>
                <w:szCs w:val="24"/>
              </w:rPr>
              <w:t>6 ECTS</w:t>
            </w:r>
          </w:p>
          <w:p w:rsidR="00364F7E" w:rsidRDefault="008E5A0B">
            <w:pPr>
              <w:pBdr>
                <w:top w:val="nil"/>
                <w:left w:val="nil"/>
                <w:bottom w:val="nil"/>
                <w:right w:val="nil"/>
                <w:between w:val="nil"/>
              </w:pBdr>
              <w:spacing w:line="276" w:lineRule="auto"/>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after="200" w:line="276"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Περιλαμβάνει γενικές  αρχές  διερεύνησης των γυναικολογικών όγκων, τεχνικές </w:t>
            </w:r>
            <w:proofErr w:type="spellStart"/>
            <w:r>
              <w:rPr>
                <w:rFonts w:ascii="Times New Roman" w:eastAsia="Times New Roman" w:hAnsi="Times New Roman" w:cs="Times New Roman"/>
                <w:color w:val="000000"/>
                <w:sz w:val="24"/>
                <w:szCs w:val="24"/>
              </w:rPr>
              <w:t>λαπαροσκοπικής</w:t>
            </w:r>
            <w:proofErr w:type="spellEnd"/>
            <w:r>
              <w:rPr>
                <w:rFonts w:ascii="Times New Roman" w:eastAsia="Times New Roman" w:hAnsi="Times New Roman" w:cs="Times New Roman"/>
                <w:color w:val="000000"/>
                <w:sz w:val="24"/>
                <w:szCs w:val="24"/>
              </w:rPr>
              <w:t xml:space="preserve">  θεραπείας του καρκίνου του </w:t>
            </w:r>
            <w:proofErr w:type="spellStart"/>
            <w:r>
              <w:rPr>
                <w:rFonts w:ascii="Times New Roman" w:eastAsia="Times New Roman" w:hAnsi="Times New Roman" w:cs="Times New Roman"/>
                <w:color w:val="000000"/>
                <w:sz w:val="24"/>
                <w:szCs w:val="24"/>
              </w:rPr>
              <w:t>ενδομητρίου</w:t>
            </w:r>
            <w:proofErr w:type="spellEnd"/>
            <w:r>
              <w:rPr>
                <w:rFonts w:ascii="Times New Roman" w:eastAsia="Times New Roman" w:hAnsi="Times New Roman" w:cs="Times New Roman"/>
                <w:color w:val="000000"/>
                <w:sz w:val="24"/>
                <w:szCs w:val="24"/>
              </w:rPr>
              <w:t>, του καρκίνου του τραχήλου</w:t>
            </w:r>
            <w:r>
              <w:rPr>
                <w:rFonts w:ascii="Times New Roman" w:eastAsia="Times New Roman" w:hAnsi="Times New Roman" w:cs="Times New Roman"/>
                <w:sz w:val="24"/>
                <w:szCs w:val="24"/>
              </w:rPr>
              <w:t>, τη χρήση του φρουρού λεμφαδένα, ενδοσκοπικές τεχνικέ</w:t>
            </w:r>
            <w:r>
              <w:rPr>
                <w:rFonts w:ascii="Times New Roman" w:eastAsia="Times New Roman" w:hAnsi="Times New Roman" w:cs="Times New Roman"/>
                <w:sz w:val="24"/>
                <w:szCs w:val="24"/>
              </w:rPr>
              <w:t xml:space="preserve">ς χειρουργικής προσέγγισης, τη θέση της λαπαροσκόπησης στον καρκίνο των ωοθηκών, τη χρήση της ρομποτικής χειρουργικής, τεχνικές ενδοσκοπικής πυελικής και </w:t>
            </w:r>
            <w:proofErr w:type="spellStart"/>
            <w:r>
              <w:rPr>
                <w:rFonts w:ascii="Times New Roman" w:eastAsia="Times New Roman" w:hAnsi="Times New Roman" w:cs="Times New Roman"/>
                <w:sz w:val="24"/>
                <w:szCs w:val="24"/>
              </w:rPr>
              <w:t>παραορτικής</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λεμφαδενεκτομής</w:t>
            </w:r>
            <w:proofErr w:type="spellEnd"/>
            <w:r>
              <w:rPr>
                <w:rFonts w:ascii="Times New Roman" w:eastAsia="Times New Roman" w:hAnsi="Times New Roman" w:cs="Times New Roman"/>
                <w:sz w:val="24"/>
                <w:szCs w:val="24"/>
              </w:rPr>
              <w:t xml:space="preserve">, τεχνικές ριζικής υστερεκτομής, </w:t>
            </w:r>
            <w:proofErr w:type="spellStart"/>
            <w:r>
              <w:rPr>
                <w:rFonts w:ascii="Times New Roman" w:eastAsia="Times New Roman" w:hAnsi="Times New Roman" w:cs="Times New Roman"/>
                <w:sz w:val="24"/>
                <w:szCs w:val="24"/>
              </w:rPr>
              <w:t>προεγχειρητικό</w:t>
            </w:r>
            <w:proofErr w:type="spellEnd"/>
            <w:r>
              <w:rPr>
                <w:rFonts w:ascii="Times New Roman" w:eastAsia="Times New Roman" w:hAnsi="Times New Roman" w:cs="Times New Roman"/>
                <w:sz w:val="24"/>
                <w:szCs w:val="24"/>
              </w:rPr>
              <w:t xml:space="preserve"> έλεγχο </w:t>
            </w:r>
            <w:proofErr w:type="spellStart"/>
            <w:r>
              <w:rPr>
                <w:rFonts w:ascii="Times New Roman" w:eastAsia="Times New Roman" w:hAnsi="Times New Roman" w:cs="Times New Roman"/>
                <w:sz w:val="24"/>
                <w:szCs w:val="24"/>
              </w:rPr>
              <w:t>εξαρτηματικών</w:t>
            </w:r>
            <w:proofErr w:type="spellEnd"/>
            <w:r>
              <w:rPr>
                <w:rFonts w:ascii="Times New Roman" w:eastAsia="Times New Roman" w:hAnsi="Times New Roman" w:cs="Times New Roman"/>
                <w:sz w:val="24"/>
                <w:szCs w:val="24"/>
              </w:rPr>
              <w:t xml:space="preserve"> όγκων,</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λαπαροσκοπική</w:t>
            </w:r>
            <w:proofErr w:type="spellEnd"/>
            <w:r>
              <w:rPr>
                <w:rFonts w:ascii="Times New Roman" w:eastAsia="Times New Roman" w:hAnsi="Times New Roman" w:cs="Times New Roman"/>
                <w:sz w:val="24"/>
                <w:szCs w:val="24"/>
              </w:rPr>
              <w:t xml:space="preserve"> διατήρηση της γονιμότητας σε ασθενείς με κακοήθεια, </w:t>
            </w:r>
            <w:proofErr w:type="spellStart"/>
            <w:r>
              <w:rPr>
                <w:rFonts w:ascii="Times New Roman" w:eastAsia="Times New Roman" w:hAnsi="Times New Roman" w:cs="Times New Roman"/>
                <w:sz w:val="24"/>
                <w:szCs w:val="24"/>
              </w:rPr>
              <w:t>λαπαροσκοπική</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σταδιοποίηση</w:t>
            </w:r>
            <w:proofErr w:type="spellEnd"/>
            <w:r>
              <w:rPr>
                <w:rFonts w:ascii="Times New Roman" w:eastAsia="Times New Roman" w:hAnsi="Times New Roman" w:cs="Times New Roman"/>
                <w:sz w:val="24"/>
                <w:szCs w:val="24"/>
              </w:rPr>
              <w:t>, αναισθησιολογικά προβλήματα σε ογκολογικούς ασθενείς και ενδοσκοπική χειρουργική, ρομποτική χειρουργική, ψυχολογικά θέματα στην  επικοινωνία με τον καρκινοπαθή κ</w:t>
            </w:r>
            <w:r>
              <w:rPr>
                <w:rFonts w:ascii="Times New Roman" w:eastAsia="Times New Roman" w:hAnsi="Times New Roman" w:cs="Times New Roman"/>
                <w:sz w:val="24"/>
                <w:szCs w:val="24"/>
              </w:rPr>
              <w:t xml:space="preserve">αι την οικογένεια του-έγκριση για εγχείρηση, ερευνητική μεθοδολογία στον γυναικολογικό καρκίνο, γενικές εφαρμογές ενδοσκοπικής χειρουργικής στην ογκολογία </w:t>
            </w:r>
            <w:r>
              <w:rPr>
                <w:rFonts w:ascii="Times New Roman" w:eastAsia="Times New Roman" w:hAnsi="Times New Roman" w:cs="Times New Roman"/>
                <w:color w:val="000000"/>
                <w:sz w:val="24"/>
                <w:szCs w:val="24"/>
              </w:rPr>
              <w:t>για την ασφάλεια των ασθενών.</w:t>
            </w:r>
          </w:p>
          <w:p w:rsidR="00364F7E" w:rsidRDefault="00364F7E">
            <w:pPr>
              <w:pBdr>
                <w:top w:val="nil"/>
                <w:left w:val="nil"/>
                <w:bottom w:val="nil"/>
                <w:right w:val="nil"/>
                <w:between w:val="nil"/>
              </w:pBdr>
              <w:spacing w:line="276" w:lineRule="auto"/>
              <w:jc w:val="center"/>
              <w:rPr>
                <w:color w:val="000000"/>
                <w:sz w:val="24"/>
                <w:szCs w:val="24"/>
              </w:rPr>
            </w:pP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lastRenderedPageBreak/>
              <w:t>Α4</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hd w:val="clear" w:color="auto" w:fill="FFFFFF"/>
              <w:spacing w:line="276" w:lineRule="auto"/>
              <w:rPr>
                <w:color w:val="000000"/>
                <w:sz w:val="24"/>
                <w:szCs w:val="24"/>
              </w:rPr>
            </w:pPr>
            <w:r>
              <w:rPr>
                <w:color w:val="000000"/>
                <w:sz w:val="24"/>
                <w:szCs w:val="24"/>
              </w:rPr>
              <w:t xml:space="preserve">Θεωρητικά μαθήματα </w:t>
            </w:r>
            <w:proofErr w:type="spellStart"/>
            <w:r>
              <w:rPr>
                <w:color w:val="000000"/>
                <w:sz w:val="24"/>
                <w:szCs w:val="24"/>
              </w:rPr>
              <w:t>ουρογυναικολογίας</w:t>
            </w:r>
            <w:proofErr w:type="spellEnd"/>
            <w:r>
              <w:rPr>
                <w:color w:val="000000"/>
                <w:sz w:val="24"/>
                <w:szCs w:val="24"/>
              </w:rPr>
              <w:t xml:space="preserve"> </w:t>
            </w:r>
          </w:p>
          <w:p w:rsidR="00364F7E" w:rsidRDefault="008E5A0B">
            <w:pPr>
              <w:pBdr>
                <w:top w:val="nil"/>
                <w:left w:val="nil"/>
                <w:bottom w:val="nil"/>
                <w:right w:val="nil"/>
                <w:between w:val="nil"/>
              </w:pBdr>
              <w:shd w:val="clear" w:color="auto" w:fill="FFFFFF"/>
              <w:spacing w:line="276"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w:t>
            </w:r>
            <w:proofErr w:type="spellStart"/>
            <w:r>
              <w:rPr>
                <w:b/>
                <w:color w:val="000000"/>
                <w:sz w:val="24"/>
                <w:szCs w:val="24"/>
              </w:rPr>
              <w:t>εξ΄αποστάσεως</w:t>
            </w:r>
            <w:proofErr w:type="spellEnd"/>
            <w:r>
              <w:rPr>
                <w:rFonts w:ascii="Times New Roman" w:eastAsia="Times New Roman" w:hAnsi="Times New Roman" w:cs="Times New Roman"/>
                <w:b/>
                <w:color w:val="000000"/>
                <w:sz w:val="24"/>
                <w:szCs w:val="24"/>
              </w:rPr>
              <w:t>)</w:t>
            </w:r>
          </w:p>
          <w:p w:rsidR="00364F7E" w:rsidRDefault="008E5A0B">
            <w:pPr>
              <w:pBdr>
                <w:top w:val="nil"/>
                <w:left w:val="nil"/>
                <w:bottom w:val="nil"/>
                <w:right w:val="nil"/>
                <w:between w:val="nil"/>
              </w:pBdr>
              <w:spacing w:line="276" w:lineRule="auto"/>
              <w:rPr>
                <w:color w:val="000000"/>
                <w:sz w:val="24"/>
                <w:szCs w:val="24"/>
              </w:rPr>
            </w:pPr>
            <w:r>
              <w:rPr>
                <w:color w:val="000000"/>
                <w:sz w:val="24"/>
                <w:szCs w:val="24"/>
              </w:rPr>
              <w:t>6 ECTS</w:t>
            </w:r>
          </w:p>
          <w:p w:rsidR="00364F7E" w:rsidRDefault="008E5A0B">
            <w:pPr>
              <w:pBdr>
                <w:top w:val="nil"/>
                <w:left w:val="nil"/>
                <w:bottom w:val="nil"/>
                <w:right w:val="nil"/>
                <w:between w:val="nil"/>
              </w:pBdr>
              <w:shd w:val="clear" w:color="auto" w:fill="FFFFFF"/>
              <w:spacing w:line="276" w:lineRule="auto"/>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after="140" w:line="288" w:lineRule="auto"/>
              <w:ind w:left="449"/>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Περιλαμβάνει τη θέση της Λαπαροσκόπησης στην </w:t>
            </w:r>
            <w:proofErr w:type="spellStart"/>
            <w:r>
              <w:rPr>
                <w:rFonts w:ascii="Times New Roman" w:eastAsia="Times New Roman" w:hAnsi="Times New Roman" w:cs="Times New Roman"/>
                <w:color w:val="000000"/>
                <w:sz w:val="24"/>
                <w:szCs w:val="24"/>
              </w:rPr>
              <w:t>ουρογυναικολογία</w:t>
            </w:r>
            <w:proofErr w:type="spellEnd"/>
            <w:r>
              <w:rPr>
                <w:rFonts w:ascii="Times New Roman" w:eastAsia="Times New Roman" w:hAnsi="Times New Roman" w:cs="Times New Roman"/>
                <w:color w:val="000000"/>
                <w:sz w:val="24"/>
                <w:szCs w:val="24"/>
              </w:rPr>
              <w:t xml:space="preserve">, τη ρομποτική χειρουργική,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εφαρμογή τεχνικών </w:t>
            </w:r>
            <w:proofErr w:type="spellStart"/>
            <w:r>
              <w:rPr>
                <w:rFonts w:ascii="Times New Roman" w:eastAsia="Times New Roman" w:hAnsi="Times New Roman" w:cs="Times New Roman"/>
                <w:color w:val="000000"/>
                <w:sz w:val="24"/>
                <w:szCs w:val="24"/>
              </w:rPr>
              <w:t>ιεροπηξίας</w:t>
            </w:r>
            <w:proofErr w:type="spellEnd"/>
            <w:r>
              <w:rPr>
                <w:rFonts w:ascii="Times New Roman" w:eastAsia="Times New Roman" w:hAnsi="Times New Roman" w:cs="Times New Roman"/>
                <w:color w:val="000000"/>
                <w:sz w:val="24"/>
                <w:szCs w:val="24"/>
              </w:rPr>
              <w:t xml:space="preserve">, τεχνικής </w:t>
            </w:r>
            <w:proofErr w:type="spellStart"/>
            <w:r>
              <w:rPr>
                <w:rFonts w:ascii="Times New Roman" w:eastAsia="Times New Roman" w:hAnsi="Times New Roman" w:cs="Times New Roman"/>
                <w:color w:val="000000"/>
                <w:sz w:val="24"/>
                <w:szCs w:val="24"/>
              </w:rPr>
              <w:t>Burch</w:t>
            </w:r>
            <w:proofErr w:type="spellEnd"/>
            <w:r>
              <w:rPr>
                <w:rFonts w:ascii="Times New Roman" w:eastAsia="Times New Roman" w:hAnsi="Times New Roman" w:cs="Times New Roman"/>
                <w:color w:val="000000"/>
                <w:sz w:val="24"/>
                <w:szCs w:val="24"/>
              </w:rPr>
              <w:t xml:space="preserve">, ενδοσκοπική πρόληψη της πρόπτωσης της μήτρας κατά την υστερεκτομή, τεχνικές </w:t>
            </w:r>
            <w:proofErr w:type="spellStart"/>
            <w:r>
              <w:rPr>
                <w:rFonts w:ascii="Times New Roman" w:eastAsia="Times New Roman" w:hAnsi="Times New Roman" w:cs="Times New Roman"/>
                <w:color w:val="000000"/>
                <w:sz w:val="24"/>
                <w:szCs w:val="24"/>
              </w:rPr>
              <w:t>λαπαροσκοπικής</w:t>
            </w:r>
            <w:proofErr w:type="spellEnd"/>
            <w:r>
              <w:rPr>
                <w:rFonts w:ascii="Times New Roman" w:eastAsia="Times New Roman" w:hAnsi="Times New Roman" w:cs="Times New Roman"/>
                <w:color w:val="000000"/>
                <w:sz w:val="24"/>
                <w:szCs w:val="24"/>
              </w:rPr>
              <w:t xml:space="preserve"> αντιμετώπισης</w:t>
            </w:r>
            <w:r>
              <w:rPr>
                <w:rFonts w:ascii="Times New Roman" w:eastAsia="Times New Roman" w:hAnsi="Times New Roman" w:cs="Times New Roman"/>
                <w:color w:val="000000"/>
                <w:sz w:val="24"/>
                <w:szCs w:val="24"/>
              </w:rPr>
              <w:t xml:space="preserve"> της πρόπτωσης της μήτρας, τη θέση της κολπικής σε σχέση με τη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υστερεκτομή, τον τοκετό μετά από ακράτειας, επιπλοκές και </w:t>
            </w:r>
            <w:proofErr w:type="spellStart"/>
            <w:r>
              <w:rPr>
                <w:rFonts w:ascii="Times New Roman" w:eastAsia="Times New Roman" w:hAnsi="Times New Roman" w:cs="Times New Roman"/>
                <w:color w:val="000000"/>
                <w:sz w:val="24"/>
                <w:szCs w:val="24"/>
              </w:rPr>
              <w:t>ιατρονομικά</w:t>
            </w:r>
            <w:proofErr w:type="spellEnd"/>
            <w:r>
              <w:rPr>
                <w:rFonts w:ascii="Times New Roman" w:eastAsia="Times New Roman" w:hAnsi="Times New Roman" w:cs="Times New Roman"/>
                <w:color w:val="000000"/>
                <w:sz w:val="24"/>
                <w:szCs w:val="24"/>
              </w:rPr>
              <w:t xml:space="preserve"> προβλήματα από τη χρήση </w:t>
            </w:r>
            <w:proofErr w:type="spellStart"/>
            <w:r>
              <w:rPr>
                <w:rFonts w:ascii="Times New Roman" w:eastAsia="Times New Roman" w:hAnsi="Times New Roman" w:cs="Times New Roman"/>
                <w:color w:val="000000"/>
                <w:sz w:val="24"/>
                <w:szCs w:val="24"/>
              </w:rPr>
              <w:t>ενθεμάτων</w:t>
            </w:r>
            <w:proofErr w:type="spellEnd"/>
            <w:r>
              <w:rPr>
                <w:rFonts w:ascii="Times New Roman" w:eastAsia="Times New Roman" w:hAnsi="Times New Roman" w:cs="Times New Roman"/>
                <w:color w:val="000000"/>
                <w:sz w:val="24"/>
                <w:szCs w:val="24"/>
              </w:rPr>
              <w:t xml:space="preserve"> στην </w:t>
            </w:r>
            <w:proofErr w:type="spellStart"/>
            <w:r>
              <w:rPr>
                <w:rFonts w:ascii="Times New Roman" w:eastAsia="Times New Roman" w:hAnsi="Times New Roman" w:cs="Times New Roman"/>
                <w:color w:val="000000"/>
                <w:sz w:val="24"/>
                <w:szCs w:val="24"/>
              </w:rPr>
              <w:t>Ουρογυναικολογία</w:t>
            </w:r>
            <w:proofErr w:type="spellEnd"/>
            <w:r>
              <w:rPr>
                <w:rFonts w:ascii="Times New Roman" w:eastAsia="Times New Roman" w:hAnsi="Times New Roman" w:cs="Times New Roman"/>
                <w:color w:val="000000"/>
                <w:sz w:val="24"/>
                <w:szCs w:val="24"/>
              </w:rPr>
              <w:t xml:space="preserve">, επιπλοκές και </w:t>
            </w:r>
            <w:proofErr w:type="spellStart"/>
            <w:r>
              <w:rPr>
                <w:rFonts w:ascii="Times New Roman" w:eastAsia="Times New Roman" w:hAnsi="Times New Roman" w:cs="Times New Roman"/>
                <w:color w:val="000000"/>
                <w:sz w:val="24"/>
                <w:szCs w:val="24"/>
              </w:rPr>
              <w:t>ιατρονομικά</w:t>
            </w:r>
            <w:proofErr w:type="spellEnd"/>
            <w:r>
              <w:rPr>
                <w:rFonts w:ascii="Times New Roman" w:eastAsia="Times New Roman" w:hAnsi="Times New Roman" w:cs="Times New Roman"/>
                <w:color w:val="000000"/>
                <w:sz w:val="24"/>
                <w:szCs w:val="24"/>
              </w:rPr>
              <w:t xml:space="preserve"> προβλήματα από τη χρήση </w:t>
            </w:r>
            <w:proofErr w:type="spellStart"/>
            <w:r>
              <w:rPr>
                <w:rFonts w:ascii="Times New Roman" w:eastAsia="Times New Roman" w:hAnsi="Times New Roman" w:cs="Times New Roman"/>
                <w:color w:val="000000"/>
                <w:sz w:val="24"/>
                <w:szCs w:val="24"/>
              </w:rPr>
              <w:t>εν</w:t>
            </w:r>
            <w:r>
              <w:rPr>
                <w:rFonts w:ascii="Times New Roman" w:eastAsia="Times New Roman" w:hAnsi="Times New Roman" w:cs="Times New Roman"/>
                <w:color w:val="000000"/>
                <w:sz w:val="24"/>
                <w:szCs w:val="24"/>
              </w:rPr>
              <w:t>θεμάτων</w:t>
            </w:r>
            <w:proofErr w:type="spellEnd"/>
            <w:r>
              <w:rPr>
                <w:rFonts w:ascii="Times New Roman" w:eastAsia="Times New Roman" w:hAnsi="Times New Roman" w:cs="Times New Roman"/>
                <w:color w:val="000000"/>
                <w:sz w:val="24"/>
                <w:szCs w:val="24"/>
              </w:rPr>
              <w:t xml:space="preserve"> στην </w:t>
            </w:r>
            <w:proofErr w:type="spellStart"/>
            <w:r>
              <w:rPr>
                <w:rFonts w:ascii="Times New Roman" w:eastAsia="Times New Roman" w:hAnsi="Times New Roman" w:cs="Times New Roman"/>
                <w:color w:val="000000"/>
                <w:sz w:val="24"/>
                <w:szCs w:val="24"/>
              </w:rPr>
              <w:t>Ουρογυναικολογία</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lifestyle</w:t>
            </w:r>
            <w:proofErr w:type="spellEnd"/>
            <w:r>
              <w:rPr>
                <w:rFonts w:ascii="Times New Roman" w:eastAsia="Times New Roman" w:hAnsi="Times New Roman" w:cs="Times New Roman"/>
                <w:color w:val="000000"/>
                <w:sz w:val="24"/>
                <w:szCs w:val="24"/>
              </w:rPr>
              <w:t xml:space="preserve"> χειρουργική του πυελικού εδάφους, διαταραχές πυελικού εδάφους και γυναικεία/ανδρική σεξουαλικότητα, ελάχιστα επεμβατική/χειρουργική αντιμετώπιση πρόπτωσης πυελικού εδάφους, χειρουργική/μη χειρουργική αντιμετώπιση μα</w:t>
            </w:r>
            <w:r>
              <w:rPr>
                <w:rFonts w:ascii="Times New Roman" w:eastAsia="Times New Roman" w:hAnsi="Times New Roman" w:cs="Times New Roman"/>
                <w:color w:val="000000"/>
                <w:sz w:val="24"/>
                <w:szCs w:val="24"/>
              </w:rPr>
              <w:t xml:space="preserve">ιευτικών κακώσεων του πυελικού εδάφους, αισθητική και επανορθωτική χειρουργική του πυελικού εδάφους, την Ολική </w:t>
            </w:r>
            <w:proofErr w:type="spellStart"/>
            <w:r>
              <w:rPr>
                <w:rFonts w:ascii="Times New Roman" w:eastAsia="Times New Roman" w:hAnsi="Times New Roman" w:cs="Times New Roman"/>
                <w:color w:val="000000"/>
                <w:sz w:val="24"/>
                <w:szCs w:val="24"/>
              </w:rPr>
              <w:t>λαπαροσκοπική</w:t>
            </w:r>
            <w:proofErr w:type="spellEnd"/>
            <w:r>
              <w:rPr>
                <w:rFonts w:ascii="Times New Roman" w:eastAsia="Times New Roman" w:hAnsi="Times New Roman" w:cs="Times New Roman"/>
                <w:color w:val="000000"/>
                <w:sz w:val="24"/>
                <w:szCs w:val="24"/>
              </w:rPr>
              <w:t xml:space="preserve"> αντιμετώπιση της πρόπτωσης των έσω γεννητικών οργάνων με την βοήθεια γηγενών ιστών.</w:t>
            </w:r>
          </w:p>
          <w:p w:rsidR="00364F7E" w:rsidRDefault="00364F7E">
            <w:pPr>
              <w:pBdr>
                <w:top w:val="nil"/>
                <w:left w:val="nil"/>
                <w:bottom w:val="nil"/>
                <w:right w:val="nil"/>
                <w:between w:val="nil"/>
              </w:pBdr>
              <w:spacing w:line="276" w:lineRule="auto"/>
              <w:jc w:val="both"/>
              <w:rPr>
                <w:color w:val="000000"/>
                <w:sz w:val="24"/>
                <w:szCs w:val="24"/>
              </w:rPr>
            </w:pP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Α5</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hd w:val="clear" w:color="auto" w:fill="FFFFFF"/>
              <w:spacing w:line="276" w:lineRule="auto"/>
              <w:rPr>
                <w:color w:val="000000"/>
                <w:sz w:val="24"/>
                <w:szCs w:val="24"/>
              </w:rPr>
            </w:pPr>
            <w:r>
              <w:rPr>
                <w:color w:val="000000"/>
                <w:sz w:val="24"/>
                <w:szCs w:val="24"/>
              </w:rPr>
              <w:t>Πρακτική Άσκηση στη χειρουργική ανατομία-</w:t>
            </w:r>
            <w:proofErr w:type="spellStart"/>
            <w:r>
              <w:rPr>
                <w:color w:val="000000"/>
                <w:sz w:val="24"/>
                <w:szCs w:val="24"/>
              </w:rPr>
              <w:t>cadaver</w:t>
            </w:r>
            <w:proofErr w:type="spellEnd"/>
          </w:p>
          <w:p w:rsidR="00364F7E" w:rsidRDefault="008E5A0B">
            <w:pPr>
              <w:pBdr>
                <w:top w:val="nil"/>
                <w:left w:val="nil"/>
                <w:bottom w:val="nil"/>
                <w:right w:val="nil"/>
                <w:between w:val="nil"/>
              </w:pBdr>
              <w:shd w:val="clear" w:color="auto" w:fill="FFFFFF"/>
              <w:spacing w:line="276" w:lineRule="auto"/>
              <w:rPr>
                <w:b/>
                <w:color w:val="000000"/>
                <w:sz w:val="24"/>
                <w:szCs w:val="24"/>
              </w:rPr>
            </w:pPr>
            <w:r>
              <w:rPr>
                <w:b/>
                <w:color w:val="000000"/>
                <w:sz w:val="24"/>
                <w:szCs w:val="24"/>
              </w:rPr>
              <w:t>(με φυσική παρουσία)</w:t>
            </w:r>
          </w:p>
          <w:p w:rsidR="00364F7E" w:rsidRDefault="008E5A0B">
            <w:pPr>
              <w:pBdr>
                <w:top w:val="nil"/>
                <w:left w:val="nil"/>
                <w:bottom w:val="nil"/>
                <w:right w:val="nil"/>
                <w:between w:val="nil"/>
              </w:pBdr>
              <w:shd w:val="clear" w:color="auto" w:fill="FFFFFF"/>
              <w:spacing w:line="276" w:lineRule="auto"/>
              <w:rPr>
                <w:color w:val="000000"/>
                <w:sz w:val="24"/>
                <w:szCs w:val="24"/>
              </w:rPr>
            </w:pPr>
            <w:r>
              <w:rPr>
                <w:color w:val="000000"/>
                <w:sz w:val="24"/>
                <w:szCs w:val="24"/>
              </w:rPr>
              <w:t>6 ECTS</w:t>
            </w:r>
          </w:p>
          <w:p w:rsidR="00364F7E" w:rsidRDefault="008E5A0B">
            <w:pPr>
              <w:pBdr>
                <w:top w:val="nil"/>
                <w:left w:val="nil"/>
                <w:bottom w:val="nil"/>
                <w:right w:val="nil"/>
                <w:between w:val="nil"/>
              </w:pBdr>
              <w:shd w:val="clear" w:color="auto" w:fill="FFFFFF"/>
              <w:spacing w:line="276" w:lineRule="auto"/>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after="140" w:line="288" w:lineRule="auto"/>
              <w:ind w:left="449"/>
              <w:rPr>
                <w:rFonts w:ascii="Times New Roman" w:eastAsia="Times New Roman" w:hAnsi="Times New Roman" w:cs="Times New Roman"/>
                <w:color w:val="000000"/>
                <w:sz w:val="24"/>
                <w:szCs w:val="24"/>
              </w:rPr>
            </w:pPr>
            <w:r>
              <w:rPr>
                <w:color w:val="000000"/>
                <w:sz w:val="24"/>
                <w:szCs w:val="24"/>
              </w:rPr>
              <w:t xml:space="preserve">Πρακτική εξάσκηση σε πτώμα, χειρουργικές τεχνικές παρασκευής ιστών σε συνθήκες ανοιχτού χειρουργείου και σε συνθήκες </w:t>
            </w:r>
            <w:proofErr w:type="spellStart"/>
            <w:r>
              <w:rPr>
                <w:color w:val="000000"/>
                <w:sz w:val="24"/>
                <w:szCs w:val="24"/>
              </w:rPr>
              <w:t>λαπαροσκοπικού</w:t>
            </w:r>
            <w:proofErr w:type="spellEnd"/>
            <w:r>
              <w:rPr>
                <w:color w:val="000000"/>
                <w:sz w:val="24"/>
                <w:szCs w:val="24"/>
              </w:rPr>
              <w:t xml:space="preserve"> χειρουργείου</w:t>
            </w: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364F7E">
            <w:pPr>
              <w:pBdr>
                <w:top w:val="nil"/>
                <w:left w:val="nil"/>
                <w:bottom w:val="nil"/>
                <w:right w:val="nil"/>
                <w:between w:val="nil"/>
              </w:pBdr>
              <w:spacing w:line="276" w:lineRule="auto"/>
              <w:jc w:val="both"/>
              <w:rPr>
                <w:i/>
                <w:color w:val="000000"/>
                <w:sz w:val="24"/>
                <w:szCs w:val="24"/>
              </w:rPr>
            </w:pPr>
          </w:p>
        </w:tc>
        <w:tc>
          <w:tcPr>
            <w:tcW w:w="7846" w:type="dxa"/>
            <w:gridSpan w:val="4"/>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center"/>
              <w:rPr>
                <w:i/>
                <w:color w:val="000000"/>
                <w:sz w:val="24"/>
                <w:szCs w:val="24"/>
              </w:rPr>
            </w:pPr>
            <w:r>
              <w:rPr>
                <w:b/>
                <w:color w:val="000000"/>
                <w:sz w:val="24"/>
                <w:szCs w:val="24"/>
              </w:rPr>
              <w:t xml:space="preserve">2ο ΕΞΑΜΗΝΟ – ΥΠΟΧΡΕΩΤΙΚΑ ΜΑΘΗΜΑΤΑ με φυσική παρουσία και με μέσα </w:t>
            </w:r>
            <w:proofErr w:type="spellStart"/>
            <w:r>
              <w:rPr>
                <w:b/>
                <w:color w:val="000000"/>
                <w:sz w:val="24"/>
                <w:szCs w:val="24"/>
              </w:rPr>
              <w:t>εξ΄αποστάσεως</w:t>
            </w:r>
            <w:proofErr w:type="spellEnd"/>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Β1</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rPr>
                <w:color w:val="000000"/>
                <w:sz w:val="24"/>
                <w:szCs w:val="24"/>
              </w:rPr>
            </w:pPr>
            <w:r>
              <w:rPr>
                <w:color w:val="000000"/>
                <w:sz w:val="24"/>
                <w:szCs w:val="24"/>
              </w:rPr>
              <w:t>Θεωρητικά μαθήματα ενδοσκοπικής χειρουργικής ΙI</w:t>
            </w:r>
          </w:p>
          <w:p w:rsidR="00364F7E" w:rsidRDefault="008E5A0B">
            <w:pPr>
              <w:rPr>
                <w:b/>
                <w:color w:val="000000"/>
                <w:sz w:val="24"/>
                <w:szCs w:val="24"/>
              </w:rPr>
            </w:pPr>
            <w:r>
              <w:rPr>
                <w:b/>
                <w:color w:val="000000"/>
                <w:sz w:val="24"/>
                <w:szCs w:val="24"/>
              </w:rPr>
              <w:lastRenderedPageBreak/>
              <w:t>(</w:t>
            </w:r>
            <w:proofErr w:type="spellStart"/>
            <w:r>
              <w:rPr>
                <w:b/>
                <w:color w:val="000000"/>
                <w:sz w:val="24"/>
                <w:szCs w:val="24"/>
              </w:rPr>
              <w:t>εξ΄αποστάσεως</w:t>
            </w:r>
            <w:proofErr w:type="spellEnd"/>
            <w:r>
              <w:rPr>
                <w:b/>
                <w:color w:val="000000"/>
                <w:sz w:val="24"/>
                <w:szCs w:val="24"/>
              </w:rPr>
              <w:t>)</w:t>
            </w:r>
          </w:p>
          <w:p w:rsidR="00364F7E" w:rsidRDefault="008E5A0B">
            <w:pPr>
              <w:rPr>
                <w:color w:val="000000"/>
                <w:sz w:val="24"/>
                <w:szCs w:val="24"/>
              </w:rPr>
            </w:pPr>
            <w:r>
              <w:rPr>
                <w:color w:val="000000"/>
                <w:sz w:val="24"/>
                <w:szCs w:val="24"/>
              </w:rPr>
              <w:t>5 ECTS</w:t>
            </w:r>
          </w:p>
          <w:p w:rsidR="00364F7E" w:rsidRDefault="008E5A0B">
            <w:pPr>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after="200" w:line="276" w:lineRule="auto"/>
              <w:ind w:left="360"/>
              <w:jc w:val="both"/>
              <w:rPr>
                <w:color w:val="000000"/>
                <w:sz w:val="24"/>
                <w:szCs w:val="24"/>
              </w:rPr>
            </w:pPr>
            <w:r>
              <w:rPr>
                <w:color w:val="000000"/>
                <w:sz w:val="24"/>
                <w:szCs w:val="24"/>
              </w:rPr>
              <w:lastRenderedPageBreak/>
              <w:t>Περιλαμβάνει την εκπαίδευση στην ενδοσκοπική χειρουργική και ασφάλεια</w:t>
            </w:r>
            <w:r>
              <w:rPr>
                <w:color w:val="000000"/>
              </w:rPr>
              <w:t xml:space="preserve">, </w:t>
            </w:r>
            <w:r>
              <w:rPr>
                <w:color w:val="000000"/>
              </w:rPr>
              <w:lastRenderedPageBreak/>
              <w:t xml:space="preserve">τις αρχές </w:t>
            </w:r>
            <w:r>
              <w:rPr>
                <w:color w:val="000000"/>
                <w:sz w:val="24"/>
                <w:szCs w:val="24"/>
              </w:rPr>
              <w:t xml:space="preserve">διαγνωστικής </w:t>
            </w:r>
            <w:proofErr w:type="spellStart"/>
            <w:r>
              <w:rPr>
                <w:color w:val="000000"/>
                <w:sz w:val="24"/>
                <w:szCs w:val="24"/>
              </w:rPr>
              <w:t>υστεροσκόπησης</w:t>
            </w:r>
            <w:proofErr w:type="spellEnd"/>
            <w:r>
              <w:rPr>
                <w:color w:val="000000"/>
                <w:sz w:val="24"/>
                <w:szCs w:val="24"/>
              </w:rPr>
              <w:t xml:space="preserve">, τις  εφαρμογές </w:t>
            </w:r>
            <w:proofErr w:type="spellStart"/>
            <w:r>
              <w:rPr>
                <w:color w:val="000000"/>
                <w:sz w:val="24"/>
                <w:szCs w:val="24"/>
              </w:rPr>
              <w:t>υστεροσκόπησης</w:t>
            </w:r>
            <w:proofErr w:type="spellEnd"/>
            <w:r>
              <w:rPr>
                <w:color w:val="000000"/>
                <w:sz w:val="24"/>
                <w:szCs w:val="24"/>
              </w:rPr>
              <w:t xml:space="preserve">, την </w:t>
            </w:r>
            <w:proofErr w:type="spellStart"/>
            <w:r>
              <w:rPr>
                <w:color w:val="000000"/>
                <w:sz w:val="24"/>
                <w:szCs w:val="24"/>
              </w:rPr>
              <w:t>υστεροσκόπηση</w:t>
            </w:r>
            <w:proofErr w:type="spellEnd"/>
            <w:r>
              <w:rPr>
                <w:color w:val="000000"/>
                <w:sz w:val="24"/>
                <w:szCs w:val="24"/>
              </w:rPr>
              <w:t xml:space="preserve"> γραφείου (</w:t>
            </w:r>
            <w:proofErr w:type="spellStart"/>
            <w:r>
              <w:rPr>
                <w:color w:val="000000"/>
                <w:sz w:val="24"/>
                <w:szCs w:val="24"/>
              </w:rPr>
              <w:t>office</w:t>
            </w:r>
            <w:proofErr w:type="spellEnd"/>
            <w:r>
              <w:rPr>
                <w:color w:val="000000"/>
                <w:sz w:val="24"/>
                <w:szCs w:val="24"/>
              </w:rPr>
              <w:t xml:space="preserve">), την επεμβατική </w:t>
            </w:r>
            <w:proofErr w:type="spellStart"/>
            <w:r>
              <w:rPr>
                <w:color w:val="000000"/>
                <w:sz w:val="24"/>
                <w:szCs w:val="24"/>
              </w:rPr>
              <w:t>υστεροσκόπηση</w:t>
            </w:r>
            <w:proofErr w:type="spellEnd"/>
            <w:r>
              <w:rPr>
                <w:color w:val="000000"/>
                <w:sz w:val="24"/>
                <w:szCs w:val="24"/>
              </w:rPr>
              <w:t xml:space="preserve"> με χρήση </w:t>
            </w:r>
            <w:proofErr w:type="spellStart"/>
            <w:r>
              <w:rPr>
                <w:color w:val="000000"/>
                <w:sz w:val="24"/>
                <w:szCs w:val="24"/>
              </w:rPr>
              <w:t>ηλεκτροδιαθερμίας</w:t>
            </w:r>
            <w:proofErr w:type="spellEnd"/>
            <w:r>
              <w:rPr>
                <w:color w:val="000000"/>
              </w:rPr>
              <w:t xml:space="preserve"> </w:t>
            </w:r>
            <w:r>
              <w:rPr>
                <w:color w:val="000000"/>
                <w:sz w:val="24"/>
                <w:szCs w:val="24"/>
              </w:rPr>
              <w:t xml:space="preserve">και χωρίς τη χρήση </w:t>
            </w:r>
            <w:proofErr w:type="spellStart"/>
            <w:r>
              <w:rPr>
                <w:color w:val="000000"/>
                <w:sz w:val="24"/>
                <w:szCs w:val="24"/>
              </w:rPr>
              <w:t>ηλεκτροδιαθερμίας</w:t>
            </w:r>
            <w:proofErr w:type="spellEnd"/>
            <w:r>
              <w:rPr>
                <w:color w:val="000000"/>
                <w:sz w:val="24"/>
                <w:szCs w:val="24"/>
              </w:rPr>
              <w:t xml:space="preserve"> για θεραπεία της παθολογίας της ενδομήτριας κοιλότητας</w:t>
            </w:r>
            <w:r>
              <w:rPr>
                <w:color w:val="000000"/>
                <w:sz w:val="24"/>
                <w:szCs w:val="24"/>
              </w:rPr>
              <w:t xml:space="preserve"> και </w:t>
            </w:r>
            <w:proofErr w:type="spellStart"/>
            <w:r>
              <w:rPr>
                <w:color w:val="000000"/>
                <w:sz w:val="24"/>
                <w:szCs w:val="24"/>
              </w:rPr>
              <w:t>υπογονιμότητας</w:t>
            </w:r>
            <w:proofErr w:type="spellEnd"/>
            <w:r>
              <w:rPr>
                <w:color w:val="000000"/>
                <w:sz w:val="24"/>
                <w:szCs w:val="24"/>
              </w:rPr>
              <w:t xml:space="preserve">, τη θέση της διαγνωστικής </w:t>
            </w:r>
            <w:proofErr w:type="spellStart"/>
            <w:r>
              <w:rPr>
                <w:color w:val="000000"/>
                <w:sz w:val="24"/>
                <w:szCs w:val="24"/>
              </w:rPr>
              <w:t>υστεροσκόπησης</w:t>
            </w:r>
            <w:proofErr w:type="spellEnd"/>
            <w:r>
              <w:rPr>
                <w:color w:val="000000"/>
                <w:sz w:val="24"/>
                <w:szCs w:val="24"/>
              </w:rPr>
              <w:t xml:space="preserve"> στην εποχή στην εποχή των 3d υπερήχων, τις επιπλοκές στην </w:t>
            </w:r>
            <w:proofErr w:type="spellStart"/>
            <w:r>
              <w:rPr>
                <w:color w:val="000000"/>
                <w:sz w:val="24"/>
                <w:szCs w:val="24"/>
              </w:rPr>
              <w:t>υστεροσκόπηση</w:t>
            </w:r>
            <w:proofErr w:type="spellEnd"/>
            <w:r>
              <w:rPr>
                <w:color w:val="000000"/>
                <w:sz w:val="24"/>
                <w:szCs w:val="24"/>
              </w:rPr>
              <w:t xml:space="preserve">, τις νεότερες τεχνικές εξελίξεις-τεχνολογίες στην ενδοσκοπική χειρουργική και εκπαίδευση, την </w:t>
            </w:r>
            <w:proofErr w:type="spellStart"/>
            <w:r>
              <w:rPr>
                <w:color w:val="000000"/>
                <w:sz w:val="24"/>
                <w:szCs w:val="24"/>
              </w:rPr>
              <w:t>εμβρυοσκόπηση</w:t>
            </w:r>
            <w:proofErr w:type="spellEnd"/>
            <w:r>
              <w:rPr>
                <w:color w:val="000000"/>
                <w:sz w:val="24"/>
                <w:szCs w:val="24"/>
              </w:rPr>
              <w:t>, την παρακέντησ</w:t>
            </w:r>
            <w:r>
              <w:rPr>
                <w:color w:val="000000"/>
                <w:sz w:val="24"/>
                <w:szCs w:val="24"/>
              </w:rPr>
              <w:t>η-λήψη ωαρίων, τη θέση της  πληροφορικής σαν επιστήμη στην ενδοσκόπηση, η σχέση της  στατιστικής με την ενδοσκόπηση,  ζητήματα ποινικού δικαίου στην ενδοσκοπική χειρουργική, την ενημέρωση-συναίνεση και ιατρικό σφάλμα στην ενδοσκοπική χειρουργική, αστικά ζη</w:t>
            </w:r>
            <w:r>
              <w:rPr>
                <w:color w:val="000000"/>
                <w:sz w:val="24"/>
                <w:szCs w:val="24"/>
              </w:rPr>
              <w:t>τήματα στην άσκηση της ενδοσκόπησης στην γυναικολογία.</w:t>
            </w:r>
          </w:p>
          <w:p w:rsidR="00364F7E" w:rsidRDefault="00364F7E">
            <w:pPr>
              <w:spacing w:after="200" w:line="276" w:lineRule="auto"/>
              <w:ind w:left="360"/>
              <w:rPr>
                <w:color w:val="000000"/>
                <w:sz w:val="24"/>
                <w:szCs w:val="24"/>
              </w:rPr>
            </w:pPr>
          </w:p>
        </w:tc>
      </w:tr>
      <w:tr w:rsidR="00364F7E">
        <w:trPr>
          <w:trHeight w:val="363"/>
        </w:trPr>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lastRenderedPageBreak/>
              <w:t>Β2</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rPr>
                <w:color w:val="000000"/>
                <w:sz w:val="24"/>
                <w:szCs w:val="24"/>
              </w:rPr>
            </w:pPr>
            <w:r>
              <w:rPr>
                <w:color w:val="000000"/>
                <w:sz w:val="24"/>
                <w:szCs w:val="24"/>
              </w:rPr>
              <w:t>Πρακτική άσκηση εργονομίας στη λαπαροσκόπηση</w:t>
            </w:r>
          </w:p>
          <w:p w:rsidR="00364F7E" w:rsidRDefault="008E5A0B">
            <w:pPr>
              <w:pBdr>
                <w:top w:val="nil"/>
                <w:left w:val="nil"/>
                <w:bottom w:val="nil"/>
                <w:right w:val="nil"/>
                <w:between w:val="nil"/>
              </w:pBdr>
              <w:shd w:val="clear" w:color="auto" w:fill="FFFFFF"/>
              <w:spacing w:line="276" w:lineRule="auto"/>
              <w:rPr>
                <w:b/>
                <w:color w:val="000000"/>
                <w:sz w:val="24"/>
                <w:szCs w:val="24"/>
              </w:rPr>
            </w:pPr>
            <w:r>
              <w:rPr>
                <w:b/>
                <w:color w:val="000000"/>
                <w:sz w:val="24"/>
                <w:szCs w:val="24"/>
              </w:rPr>
              <w:t>(με φυσική παρουσία)</w:t>
            </w:r>
          </w:p>
          <w:p w:rsidR="00364F7E" w:rsidRDefault="008E5A0B">
            <w:pPr>
              <w:rPr>
                <w:color w:val="000000"/>
                <w:sz w:val="24"/>
                <w:szCs w:val="24"/>
              </w:rPr>
            </w:pPr>
            <w:r>
              <w:rPr>
                <w:color w:val="000000"/>
                <w:sz w:val="24"/>
                <w:szCs w:val="24"/>
              </w:rPr>
              <w:t>5 ECTS</w:t>
            </w:r>
          </w:p>
          <w:p w:rsidR="00364F7E" w:rsidRDefault="008E5A0B">
            <w:pPr>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360" w:lineRule="auto"/>
              <w:jc w:val="both"/>
              <w:rPr>
                <w:color w:val="000000"/>
                <w:sz w:val="24"/>
                <w:szCs w:val="24"/>
              </w:rPr>
            </w:pPr>
            <w:r>
              <w:rPr>
                <w:color w:val="000000"/>
                <w:sz w:val="24"/>
                <w:szCs w:val="24"/>
              </w:rPr>
              <w:t xml:space="preserve">Η πρακτική άσκηση αφορά εκπαίδευση στο  χειρισμός </w:t>
            </w:r>
            <w:proofErr w:type="spellStart"/>
            <w:r>
              <w:rPr>
                <w:color w:val="000000"/>
                <w:sz w:val="24"/>
                <w:szCs w:val="24"/>
              </w:rPr>
              <w:t>λαπαροσκοπικής</w:t>
            </w:r>
            <w:proofErr w:type="spellEnd"/>
            <w:r>
              <w:rPr>
                <w:color w:val="000000"/>
                <w:sz w:val="24"/>
                <w:szCs w:val="24"/>
              </w:rPr>
              <w:t xml:space="preserve"> κάμερας, στην εργονομία κάμερας-χεριών, στην εργονομία χεριών, στο συντονισμό εργονομίας 2 χεριών, στην εκπαίδευση τοποθέτησης βελόνης </w:t>
            </w:r>
            <w:proofErr w:type="spellStart"/>
            <w:r>
              <w:rPr>
                <w:color w:val="000000"/>
                <w:sz w:val="24"/>
                <w:szCs w:val="24"/>
              </w:rPr>
              <w:t>Veress</w:t>
            </w:r>
            <w:proofErr w:type="spellEnd"/>
            <w:r>
              <w:rPr>
                <w:color w:val="000000"/>
                <w:sz w:val="24"/>
                <w:szCs w:val="24"/>
              </w:rPr>
              <w:t xml:space="preserve"> και </w:t>
            </w:r>
            <w:proofErr w:type="spellStart"/>
            <w:r>
              <w:rPr>
                <w:color w:val="000000"/>
                <w:sz w:val="24"/>
                <w:szCs w:val="24"/>
              </w:rPr>
              <w:t>Trocar</w:t>
            </w:r>
            <w:proofErr w:type="spellEnd"/>
            <w:r>
              <w:rPr>
                <w:color w:val="000000"/>
                <w:sz w:val="24"/>
                <w:szCs w:val="24"/>
              </w:rPr>
              <w:t xml:space="preserve">, στην προσομοίωση αφαίρεσης ωοθηκικής </w:t>
            </w:r>
            <w:r>
              <w:rPr>
                <w:color w:val="000000"/>
                <w:sz w:val="24"/>
                <w:szCs w:val="24"/>
              </w:rPr>
              <w:t xml:space="preserve">κύστης-έκτοπης κύησης και </w:t>
            </w:r>
            <w:proofErr w:type="spellStart"/>
            <w:r>
              <w:rPr>
                <w:color w:val="000000"/>
                <w:sz w:val="24"/>
                <w:szCs w:val="24"/>
              </w:rPr>
              <w:t>πνευμοπεριτοναίου</w:t>
            </w:r>
            <w:proofErr w:type="spellEnd"/>
            <w:r>
              <w:rPr>
                <w:color w:val="000000"/>
                <w:sz w:val="24"/>
                <w:szCs w:val="24"/>
              </w:rPr>
              <w:t>.</w:t>
            </w:r>
          </w:p>
        </w:tc>
      </w:tr>
      <w:tr w:rsidR="00364F7E">
        <w:trPr>
          <w:trHeight w:val="430"/>
        </w:trPr>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Β3</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rPr>
                <w:color w:val="000000"/>
                <w:sz w:val="24"/>
                <w:szCs w:val="24"/>
              </w:rPr>
            </w:pPr>
            <w:r>
              <w:rPr>
                <w:color w:val="000000"/>
                <w:sz w:val="24"/>
                <w:szCs w:val="24"/>
              </w:rPr>
              <w:t xml:space="preserve">Πρακτική άσκηση στη </w:t>
            </w:r>
            <w:proofErr w:type="spellStart"/>
            <w:r>
              <w:rPr>
                <w:color w:val="000000"/>
                <w:sz w:val="24"/>
                <w:szCs w:val="24"/>
              </w:rPr>
              <w:t>λαπαροσκοπική</w:t>
            </w:r>
            <w:proofErr w:type="spellEnd"/>
            <w:r>
              <w:rPr>
                <w:color w:val="000000"/>
                <w:sz w:val="24"/>
                <w:szCs w:val="24"/>
              </w:rPr>
              <w:t xml:space="preserve"> συρραφή ιστών </w:t>
            </w:r>
          </w:p>
          <w:p w:rsidR="00364F7E" w:rsidRDefault="008E5A0B">
            <w:pPr>
              <w:pBdr>
                <w:top w:val="nil"/>
                <w:left w:val="nil"/>
                <w:bottom w:val="nil"/>
                <w:right w:val="nil"/>
                <w:between w:val="nil"/>
              </w:pBdr>
              <w:shd w:val="clear" w:color="auto" w:fill="FFFFFF"/>
              <w:spacing w:line="276" w:lineRule="auto"/>
              <w:rPr>
                <w:b/>
                <w:color w:val="000000"/>
                <w:sz w:val="24"/>
                <w:szCs w:val="24"/>
              </w:rPr>
            </w:pPr>
            <w:r>
              <w:rPr>
                <w:b/>
                <w:color w:val="000000"/>
                <w:sz w:val="24"/>
                <w:szCs w:val="24"/>
              </w:rPr>
              <w:t>(με φυσική παρουσία)</w:t>
            </w:r>
          </w:p>
          <w:p w:rsidR="00364F7E" w:rsidRDefault="008E5A0B">
            <w:pPr>
              <w:rPr>
                <w:color w:val="000000"/>
                <w:sz w:val="24"/>
                <w:szCs w:val="24"/>
              </w:rPr>
            </w:pPr>
            <w:r>
              <w:rPr>
                <w:color w:val="000000"/>
                <w:sz w:val="24"/>
                <w:szCs w:val="24"/>
              </w:rPr>
              <w:t>5 ECTS</w:t>
            </w:r>
          </w:p>
          <w:p w:rsidR="00364F7E" w:rsidRDefault="008E5A0B">
            <w:pPr>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rFonts w:ascii="Times New Roman" w:eastAsia="Times New Roman" w:hAnsi="Times New Roman" w:cs="Times New Roman"/>
                <w:color w:val="000000"/>
                <w:sz w:val="24"/>
                <w:szCs w:val="24"/>
              </w:rPr>
            </w:pPr>
            <w:r>
              <w:rPr>
                <w:color w:val="000000"/>
                <w:sz w:val="24"/>
                <w:szCs w:val="24"/>
              </w:rPr>
              <w:t xml:space="preserve">Η πρακτική άσκηση αφορά εκπαίδευση στην ορθή σύλληψη της βελόνας με τα </w:t>
            </w:r>
            <w:proofErr w:type="spellStart"/>
            <w:r>
              <w:rPr>
                <w:color w:val="000000"/>
                <w:sz w:val="24"/>
                <w:szCs w:val="24"/>
              </w:rPr>
              <w:t>λαπαροσκοπικά</w:t>
            </w:r>
            <w:proofErr w:type="spellEnd"/>
            <w:r>
              <w:rPr>
                <w:color w:val="000000"/>
                <w:sz w:val="24"/>
                <w:szCs w:val="24"/>
              </w:rPr>
              <w:t xml:space="preserve"> </w:t>
            </w:r>
            <w:proofErr w:type="spellStart"/>
            <w:r>
              <w:rPr>
                <w:color w:val="000000"/>
                <w:sz w:val="24"/>
                <w:szCs w:val="24"/>
              </w:rPr>
              <w:t>βελονοκάτοχα</w:t>
            </w:r>
            <w:proofErr w:type="spellEnd"/>
            <w:r>
              <w:rPr>
                <w:color w:val="000000"/>
                <w:sz w:val="24"/>
                <w:szCs w:val="24"/>
              </w:rPr>
              <w:t xml:space="preserve">, την εισαγωγή με το κυρίαρχο χέρι της βελόνας σε προκαθορισμένο σημείο πάνω στον ιστό, την </w:t>
            </w:r>
            <w:r>
              <w:rPr>
                <w:color w:val="000000"/>
                <w:sz w:val="24"/>
                <w:szCs w:val="24"/>
              </w:rPr>
              <w:lastRenderedPageBreak/>
              <w:t>προστασία με το μη κυρίαρχο χέρι των ιστών και έλξη του ράμματος κα</w:t>
            </w:r>
            <w:r>
              <w:rPr>
                <w:color w:val="000000"/>
                <w:sz w:val="24"/>
                <w:szCs w:val="24"/>
              </w:rPr>
              <w:t xml:space="preserve">ι την ολοκλήρωση </w:t>
            </w:r>
            <w:proofErr w:type="spellStart"/>
            <w:r>
              <w:rPr>
                <w:color w:val="000000"/>
                <w:sz w:val="24"/>
                <w:szCs w:val="24"/>
              </w:rPr>
              <w:t>λαπαροσκοπικών</w:t>
            </w:r>
            <w:proofErr w:type="spellEnd"/>
            <w:r>
              <w:rPr>
                <w:color w:val="000000"/>
                <w:sz w:val="24"/>
                <w:szCs w:val="24"/>
              </w:rPr>
              <w:t xml:space="preserve"> κόμπων (</w:t>
            </w:r>
            <w:proofErr w:type="spellStart"/>
            <w:r>
              <w:rPr>
                <w:color w:val="000000"/>
                <w:sz w:val="24"/>
                <w:szCs w:val="24"/>
              </w:rPr>
              <w:t>ενδοκοιλιακών-εξωκοιλιακών</w:t>
            </w:r>
            <w:proofErr w:type="spellEnd"/>
            <w:r>
              <w:rPr>
                <w:color w:val="000000"/>
                <w:sz w:val="24"/>
                <w:szCs w:val="24"/>
              </w:rPr>
              <w:t>).</w:t>
            </w: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lastRenderedPageBreak/>
              <w:t>Β4</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rPr>
                <w:color w:val="000000"/>
                <w:sz w:val="24"/>
                <w:szCs w:val="24"/>
              </w:rPr>
            </w:pPr>
            <w:r>
              <w:rPr>
                <w:color w:val="000000"/>
                <w:sz w:val="24"/>
                <w:szCs w:val="24"/>
              </w:rPr>
              <w:t>Πρακτική άσκηση εφαρμογής ενδοσκοπικών  χειρουργικών τεχνικών σε χοίρους I</w:t>
            </w:r>
          </w:p>
          <w:p w:rsidR="00364F7E" w:rsidRDefault="008E5A0B">
            <w:pPr>
              <w:pBdr>
                <w:top w:val="nil"/>
                <w:left w:val="nil"/>
                <w:bottom w:val="nil"/>
                <w:right w:val="nil"/>
                <w:between w:val="nil"/>
              </w:pBdr>
              <w:shd w:val="clear" w:color="auto" w:fill="FFFFFF"/>
              <w:spacing w:line="276" w:lineRule="auto"/>
              <w:rPr>
                <w:b/>
                <w:color w:val="000000"/>
                <w:sz w:val="24"/>
                <w:szCs w:val="24"/>
              </w:rPr>
            </w:pPr>
            <w:r>
              <w:rPr>
                <w:b/>
                <w:color w:val="000000"/>
                <w:sz w:val="24"/>
                <w:szCs w:val="24"/>
              </w:rPr>
              <w:t>(με φυσική παρουσία)</w:t>
            </w:r>
          </w:p>
          <w:p w:rsidR="00364F7E" w:rsidRDefault="008E5A0B">
            <w:pPr>
              <w:rPr>
                <w:color w:val="000000"/>
                <w:sz w:val="24"/>
                <w:szCs w:val="24"/>
              </w:rPr>
            </w:pPr>
            <w:r>
              <w:rPr>
                <w:color w:val="000000"/>
                <w:sz w:val="24"/>
                <w:szCs w:val="24"/>
              </w:rPr>
              <w:t>5 ECTS</w:t>
            </w:r>
          </w:p>
          <w:p w:rsidR="00364F7E" w:rsidRDefault="008E5A0B">
            <w:pPr>
              <w:rPr>
                <w:color w:val="000000"/>
                <w:sz w:val="24"/>
                <w:szCs w:val="24"/>
              </w:rPr>
            </w:pPr>
            <w:r>
              <w:rPr>
                <w:color w:val="000000"/>
                <w:sz w:val="24"/>
                <w:szCs w:val="24"/>
              </w:rPr>
              <w:t xml:space="preserve">08.00-20.00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p w:rsidR="00364F7E" w:rsidRDefault="008E5A0B">
            <w:pPr>
              <w:rPr>
                <w:color w:val="000000"/>
                <w:sz w:val="24"/>
                <w:szCs w:val="24"/>
              </w:rPr>
            </w:pPr>
            <w:r>
              <w:rPr>
                <w:b/>
                <w:color w:val="000000"/>
                <w:sz w:val="24"/>
                <w:szCs w:val="24"/>
              </w:rPr>
              <w:t>ΘΕΩΡΗΤΙΚΕΣ ΕΞΕΤΑΣΕΙΣ</w:t>
            </w:r>
            <w:r>
              <w:rPr>
                <w:color w:val="000000"/>
                <w:sz w:val="24"/>
                <w:szCs w:val="24"/>
              </w:rPr>
              <w:t xml:space="preserve"> </w:t>
            </w:r>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rPr>
                <w:color w:val="000000"/>
                <w:sz w:val="24"/>
                <w:szCs w:val="24"/>
              </w:rPr>
            </w:pPr>
            <w:r>
              <w:rPr>
                <w:color w:val="000000"/>
                <w:sz w:val="24"/>
                <w:szCs w:val="24"/>
              </w:rPr>
              <w:t xml:space="preserve">Πρακτική εξάσκηση σε χοίρους υπό νάρκωση, χειρουργικές τεχνικές </w:t>
            </w:r>
            <w:proofErr w:type="spellStart"/>
            <w:r>
              <w:rPr>
                <w:color w:val="000000"/>
                <w:sz w:val="24"/>
                <w:szCs w:val="24"/>
              </w:rPr>
              <w:t>πνευμοπεριτοναίου</w:t>
            </w:r>
            <w:proofErr w:type="spellEnd"/>
            <w:r>
              <w:rPr>
                <w:color w:val="000000"/>
                <w:sz w:val="24"/>
                <w:szCs w:val="24"/>
              </w:rPr>
              <w:t xml:space="preserve">, παρασκευής ιστών, αιμόστασης, συρραφής, νεφρεκτομής, υστερεκτομής, </w:t>
            </w:r>
            <w:proofErr w:type="spellStart"/>
            <w:r>
              <w:rPr>
                <w:color w:val="000000"/>
                <w:sz w:val="24"/>
                <w:szCs w:val="24"/>
              </w:rPr>
              <w:t>λεμφαδενικού</w:t>
            </w:r>
            <w:proofErr w:type="spellEnd"/>
            <w:r>
              <w:rPr>
                <w:color w:val="000000"/>
                <w:sz w:val="24"/>
                <w:szCs w:val="24"/>
              </w:rPr>
              <w:t xml:space="preserve"> καθαρισμού  σε συνθήκες </w:t>
            </w:r>
            <w:proofErr w:type="spellStart"/>
            <w:r>
              <w:rPr>
                <w:color w:val="000000"/>
                <w:sz w:val="24"/>
                <w:szCs w:val="24"/>
              </w:rPr>
              <w:t>λαπαροσκοπικού</w:t>
            </w:r>
            <w:proofErr w:type="spellEnd"/>
            <w:r>
              <w:rPr>
                <w:color w:val="000000"/>
                <w:sz w:val="24"/>
                <w:szCs w:val="24"/>
              </w:rPr>
              <w:t xml:space="preserve"> χειρουργείου.</w:t>
            </w: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Β5</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rPr>
                <w:color w:val="000000"/>
                <w:sz w:val="24"/>
                <w:szCs w:val="24"/>
              </w:rPr>
            </w:pPr>
            <w:r>
              <w:rPr>
                <w:color w:val="000000"/>
                <w:sz w:val="24"/>
                <w:szCs w:val="24"/>
              </w:rPr>
              <w:t xml:space="preserve">Πρακτική άσκηση στην </w:t>
            </w:r>
            <w:proofErr w:type="spellStart"/>
            <w:r>
              <w:rPr>
                <w:color w:val="000000"/>
                <w:sz w:val="24"/>
                <w:szCs w:val="24"/>
              </w:rPr>
              <w:t>υστεροσκόπηση</w:t>
            </w:r>
            <w:proofErr w:type="spellEnd"/>
            <w:r>
              <w:rPr>
                <w:color w:val="000000"/>
                <w:sz w:val="24"/>
                <w:szCs w:val="24"/>
              </w:rPr>
              <w:t xml:space="preserve"> </w:t>
            </w:r>
          </w:p>
          <w:p w:rsidR="00364F7E" w:rsidRDefault="008E5A0B">
            <w:pPr>
              <w:pBdr>
                <w:top w:val="nil"/>
                <w:left w:val="nil"/>
                <w:bottom w:val="nil"/>
                <w:right w:val="nil"/>
                <w:between w:val="nil"/>
              </w:pBdr>
              <w:shd w:val="clear" w:color="auto" w:fill="FFFFFF"/>
              <w:spacing w:line="276" w:lineRule="auto"/>
              <w:rPr>
                <w:b/>
                <w:color w:val="000000"/>
                <w:sz w:val="24"/>
                <w:szCs w:val="24"/>
              </w:rPr>
            </w:pPr>
            <w:r>
              <w:rPr>
                <w:b/>
                <w:color w:val="000000"/>
                <w:sz w:val="24"/>
                <w:szCs w:val="24"/>
              </w:rPr>
              <w:t>(με φυσική παρουσία)</w:t>
            </w:r>
          </w:p>
          <w:p w:rsidR="00364F7E" w:rsidRDefault="008E5A0B">
            <w:pPr>
              <w:rPr>
                <w:color w:val="000000"/>
                <w:sz w:val="24"/>
                <w:szCs w:val="24"/>
              </w:rPr>
            </w:pPr>
            <w:r>
              <w:rPr>
                <w:color w:val="000000"/>
                <w:sz w:val="24"/>
                <w:szCs w:val="24"/>
              </w:rPr>
              <w:t>5 ECTS</w:t>
            </w:r>
          </w:p>
          <w:p w:rsidR="00364F7E" w:rsidRDefault="008E5A0B">
            <w:pPr>
              <w:pBdr>
                <w:top w:val="nil"/>
                <w:left w:val="nil"/>
                <w:bottom w:val="nil"/>
                <w:right w:val="nil"/>
                <w:between w:val="nil"/>
              </w:pBdr>
              <w:spacing w:line="276" w:lineRule="auto"/>
              <w:rPr>
                <w:color w:val="000000"/>
                <w:sz w:val="24"/>
                <w:szCs w:val="24"/>
              </w:rPr>
            </w:pPr>
            <w:r>
              <w:rPr>
                <w:rFonts w:ascii="Times New Roman" w:eastAsia="Times New Roman" w:hAnsi="Times New Roman" w:cs="Times New Roman"/>
                <w:color w:val="000000"/>
                <w:sz w:val="24"/>
                <w:szCs w:val="24"/>
              </w:rPr>
              <w:t xml:space="preserve">8.00-20.00 </w:t>
            </w:r>
            <w:proofErr w:type="spellStart"/>
            <w:r>
              <w:rPr>
                <w:rFonts w:ascii="Times New Roman" w:eastAsia="Times New Roman" w:hAnsi="Times New Roman" w:cs="Times New Roman"/>
                <w:color w:val="000000"/>
                <w:sz w:val="24"/>
                <w:szCs w:val="24"/>
              </w:rPr>
              <w:t>Athens</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time</w:t>
            </w:r>
            <w:proofErr w:type="spellEnd"/>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 xml:space="preserve">Περιλαμβάνει εκπαίδευση στον χειρισμό της </w:t>
            </w:r>
            <w:proofErr w:type="spellStart"/>
            <w:r>
              <w:rPr>
                <w:color w:val="000000"/>
                <w:sz w:val="24"/>
                <w:szCs w:val="24"/>
              </w:rPr>
              <w:t>υστεροσκοπικής</w:t>
            </w:r>
            <w:proofErr w:type="spellEnd"/>
            <w:r>
              <w:rPr>
                <w:color w:val="000000"/>
                <w:sz w:val="24"/>
                <w:szCs w:val="24"/>
              </w:rPr>
              <w:t xml:space="preserve"> κάμερας, άσκηση </w:t>
            </w:r>
            <w:proofErr w:type="spellStart"/>
            <w:r>
              <w:rPr>
                <w:color w:val="000000"/>
                <w:sz w:val="24"/>
                <w:szCs w:val="24"/>
              </w:rPr>
              <w:t>ρεσεκτοσκοπίου</w:t>
            </w:r>
            <w:proofErr w:type="spellEnd"/>
            <w:r>
              <w:rPr>
                <w:color w:val="000000"/>
                <w:sz w:val="24"/>
                <w:szCs w:val="24"/>
              </w:rPr>
              <w:t xml:space="preserve"> </w:t>
            </w:r>
          </w:p>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 xml:space="preserve">και άσκηση χρήσης </w:t>
            </w:r>
            <w:proofErr w:type="spellStart"/>
            <w:r>
              <w:rPr>
                <w:color w:val="000000"/>
                <w:sz w:val="24"/>
                <w:szCs w:val="24"/>
              </w:rPr>
              <w:t>bettochi</w:t>
            </w:r>
            <w:proofErr w:type="spellEnd"/>
            <w:r>
              <w:rPr>
                <w:color w:val="000000"/>
                <w:sz w:val="24"/>
                <w:szCs w:val="24"/>
              </w:rPr>
              <w:t xml:space="preserve"> και λαβίδας βιοψίας, θεραπείας ενδομήτριας παθολογίας (πολυπόδων-διαφράγματος).</w:t>
            </w: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Β6</w:t>
            </w:r>
          </w:p>
        </w:tc>
        <w:tc>
          <w:tcPr>
            <w:tcW w:w="3158" w:type="dxa"/>
            <w:gridSpan w:val="2"/>
            <w:tcBorders>
              <w:top w:val="single" w:sz="4" w:space="0" w:color="000000"/>
              <w:left w:val="single" w:sz="4" w:space="0" w:color="000000"/>
              <w:bottom w:val="single" w:sz="4" w:space="0" w:color="000000"/>
              <w:right w:val="single" w:sz="4" w:space="0" w:color="000000"/>
            </w:tcBorders>
          </w:tcPr>
          <w:p w:rsidR="00364F7E" w:rsidRDefault="008E5A0B">
            <w:pPr>
              <w:rPr>
                <w:color w:val="000000"/>
                <w:sz w:val="24"/>
                <w:szCs w:val="24"/>
              </w:rPr>
            </w:pPr>
            <w:r>
              <w:rPr>
                <w:color w:val="000000"/>
                <w:sz w:val="24"/>
                <w:szCs w:val="24"/>
              </w:rPr>
              <w:t>Πρακτική άσκηση εφαρμογής ενδοσκοπικών χειρουργικών τεχνικών σε χοίρους II</w:t>
            </w:r>
          </w:p>
          <w:p w:rsidR="00364F7E" w:rsidRDefault="008E5A0B">
            <w:pPr>
              <w:pBdr>
                <w:top w:val="nil"/>
                <w:left w:val="nil"/>
                <w:bottom w:val="nil"/>
                <w:right w:val="nil"/>
                <w:between w:val="nil"/>
              </w:pBdr>
              <w:shd w:val="clear" w:color="auto" w:fill="FFFFFF"/>
              <w:spacing w:line="276" w:lineRule="auto"/>
              <w:rPr>
                <w:b/>
                <w:color w:val="000000"/>
                <w:sz w:val="24"/>
                <w:szCs w:val="24"/>
              </w:rPr>
            </w:pPr>
            <w:r>
              <w:rPr>
                <w:b/>
                <w:color w:val="000000"/>
                <w:sz w:val="24"/>
                <w:szCs w:val="24"/>
              </w:rPr>
              <w:t>(με φυσική παρουσία)</w:t>
            </w:r>
          </w:p>
          <w:p w:rsidR="00364F7E" w:rsidRDefault="008E5A0B">
            <w:pPr>
              <w:rPr>
                <w:color w:val="000000"/>
                <w:sz w:val="24"/>
                <w:szCs w:val="24"/>
              </w:rPr>
            </w:pPr>
            <w:r>
              <w:rPr>
                <w:color w:val="000000"/>
                <w:sz w:val="24"/>
                <w:szCs w:val="24"/>
              </w:rPr>
              <w:t>5 ECTS</w:t>
            </w:r>
          </w:p>
          <w:p w:rsidR="00364F7E" w:rsidRDefault="008E5A0B">
            <w:pPr>
              <w:rPr>
                <w:color w:val="000000"/>
                <w:sz w:val="24"/>
                <w:szCs w:val="24"/>
              </w:rPr>
            </w:pPr>
            <w:r>
              <w:rPr>
                <w:color w:val="000000"/>
                <w:sz w:val="24"/>
                <w:szCs w:val="24"/>
              </w:rPr>
              <w:t xml:space="preserve">08.00-20.00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p w:rsidR="00364F7E" w:rsidRDefault="008E5A0B">
            <w:pPr>
              <w:rPr>
                <w:b/>
                <w:color w:val="000000"/>
                <w:sz w:val="24"/>
                <w:szCs w:val="24"/>
              </w:rPr>
            </w:pPr>
            <w:r>
              <w:rPr>
                <w:b/>
                <w:color w:val="000000"/>
                <w:sz w:val="24"/>
                <w:szCs w:val="24"/>
              </w:rPr>
              <w:t>ΠΡΑΚΤΙΚΕΣ ΕΞΕΤΑΣΕΙΣ</w:t>
            </w:r>
          </w:p>
          <w:p w:rsidR="00364F7E" w:rsidRDefault="00364F7E">
            <w:pPr>
              <w:rPr>
                <w:color w:val="000000"/>
                <w:sz w:val="24"/>
                <w:szCs w:val="24"/>
              </w:rPr>
            </w:pPr>
          </w:p>
        </w:tc>
        <w:tc>
          <w:tcPr>
            <w:tcW w:w="4688" w:type="dxa"/>
            <w:gridSpan w:val="2"/>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both"/>
              <w:rPr>
                <w:color w:val="000000"/>
                <w:sz w:val="24"/>
                <w:szCs w:val="24"/>
              </w:rPr>
            </w:pPr>
            <w:r>
              <w:rPr>
                <w:color w:val="000000"/>
                <w:sz w:val="24"/>
                <w:szCs w:val="24"/>
              </w:rPr>
              <w:t xml:space="preserve">Πρακτική εξάσκηση σε χοίρους υπό νάρκωση, χειρουργικές τεχνικές </w:t>
            </w:r>
            <w:proofErr w:type="spellStart"/>
            <w:r>
              <w:rPr>
                <w:color w:val="000000"/>
                <w:sz w:val="24"/>
                <w:szCs w:val="24"/>
              </w:rPr>
              <w:t>πνευμοπεριτοναίου</w:t>
            </w:r>
            <w:proofErr w:type="spellEnd"/>
            <w:r>
              <w:rPr>
                <w:color w:val="000000"/>
                <w:sz w:val="24"/>
                <w:szCs w:val="24"/>
              </w:rPr>
              <w:t xml:space="preserve">, παρασκευής ιστών, αιμόστασης, συρραφής νεφρεκτομής, υστερεκτομής, </w:t>
            </w:r>
            <w:proofErr w:type="spellStart"/>
            <w:r>
              <w:rPr>
                <w:color w:val="000000"/>
                <w:sz w:val="24"/>
                <w:szCs w:val="24"/>
              </w:rPr>
              <w:t>λεμφαδενικού</w:t>
            </w:r>
            <w:proofErr w:type="spellEnd"/>
            <w:r>
              <w:rPr>
                <w:color w:val="000000"/>
                <w:sz w:val="24"/>
                <w:szCs w:val="24"/>
              </w:rPr>
              <w:t xml:space="preserve"> καθαρισμού  σε συνθήκες </w:t>
            </w:r>
            <w:proofErr w:type="spellStart"/>
            <w:r>
              <w:rPr>
                <w:color w:val="000000"/>
                <w:sz w:val="24"/>
                <w:szCs w:val="24"/>
              </w:rPr>
              <w:t>λαπαροσκοπικού</w:t>
            </w:r>
            <w:proofErr w:type="spellEnd"/>
            <w:r>
              <w:rPr>
                <w:color w:val="000000"/>
                <w:sz w:val="24"/>
                <w:szCs w:val="24"/>
              </w:rPr>
              <w:t xml:space="preserve"> χειρουργείου.</w:t>
            </w:r>
          </w:p>
        </w:tc>
      </w:tr>
      <w:tr w:rsidR="00364F7E">
        <w:tc>
          <w:tcPr>
            <w:tcW w:w="603" w:type="dxa"/>
            <w:tcBorders>
              <w:top w:val="single" w:sz="4" w:space="0" w:color="000000"/>
              <w:left w:val="single" w:sz="4" w:space="0" w:color="000000"/>
              <w:bottom w:val="single" w:sz="4" w:space="0" w:color="000000"/>
              <w:right w:val="single" w:sz="4" w:space="0" w:color="000000"/>
            </w:tcBorders>
          </w:tcPr>
          <w:p w:rsidR="00364F7E" w:rsidRDefault="00364F7E">
            <w:pPr>
              <w:pBdr>
                <w:top w:val="nil"/>
                <w:left w:val="nil"/>
                <w:bottom w:val="nil"/>
                <w:right w:val="nil"/>
                <w:between w:val="nil"/>
              </w:pBdr>
              <w:spacing w:line="276" w:lineRule="auto"/>
              <w:jc w:val="both"/>
              <w:rPr>
                <w:i/>
                <w:color w:val="000000"/>
                <w:sz w:val="24"/>
                <w:szCs w:val="24"/>
              </w:rPr>
            </w:pPr>
          </w:p>
        </w:tc>
        <w:tc>
          <w:tcPr>
            <w:tcW w:w="7846" w:type="dxa"/>
            <w:gridSpan w:val="4"/>
            <w:tcBorders>
              <w:top w:val="single" w:sz="4" w:space="0" w:color="000000"/>
              <w:left w:val="single" w:sz="4" w:space="0" w:color="000000"/>
              <w:bottom w:val="single" w:sz="4" w:space="0" w:color="000000"/>
              <w:right w:val="single" w:sz="4" w:space="0" w:color="000000"/>
            </w:tcBorders>
          </w:tcPr>
          <w:p w:rsidR="00364F7E" w:rsidRDefault="008E5A0B">
            <w:pPr>
              <w:pBdr>
                <w:top w:val="nil"/>
                <w:left w:val="nil"/>
                <w:bottom w:val="nil"/>
                <w:right w:val="nil"/>
                <w:between w:val="nil"/>
              </w:pBdr>
              <w:spacing w:line="276" w:lineRule="auto"/>
              <w:jc w:val="center"/>
              <w:rPr>
                <w:color w:val="000000"/>
                <w:sz w:val="24"/>
                <w:szCs w:val="24"/>
              </w:rPr>
            </w:pPr>
            <w:r>
              <w:rPr>
                <w:b/>
                <w:color w:val="000000"/>
                <w:sz w:val="24"/>
                <w:szCs w:val="24"/>
              </w:rPr>
              <w:t>2ο ΕΞΑΜΗΝΟ (+ θερινή περίοδος)</w:t>
            </w:r>
          </w:p>
          <w:p w:rsidR="00364F7E" w:rsidRDefault="008E5A0B">
            <w:pPr>
              <w:pBdr>
                <w:top w:val="nil"/>
                <w:left w:val="nil"/>
                <w:bottom w:val="nil"/>
                <w:right w:val="nil"/>
                <w:between w:val="nil"/>
              </w:pBdr>
              <w:spacing w:line="276" w:lineRule="auto"/>
              <w:jc w:val="center"/>
              <w:rPr>
                <w:i/>
                <w:color w:val="000000"/>
                <w:sz w:val="24"/>
                <w:szCs w:val="24"/>
              </w:rPr>
            </w:pPr>
            <w:r>
              <w:rPr>
                <w:color w:val="000000"/>
                <w:sz w:val="24"/>
                <w:szCs w:val="24"/>
              </w:rPr>
              <w:t>Εκπόνηση μεταπτυχιακής διπλωματικής εργασίας</w:t>
            </w:r>
          </w:p>
        </w:tc>
      </w:tr>
      <w:tr w:rsidR="00364F7E">
        <w:tc>
          <w:tcPr>
            <w:tcW w:w="8449" w:type="dxa"/>
            <w:gridSpan w:val="5"/>
            <w:tcBorders>
              <w:top w:val="single" w:sz="4" w:space="0" w:color="000000"/>
              <w:left w:val="single" w:sz="4" w:space="0" w:color="000000"/>
              <w:bottom w:val="single" w:sz="4" w:space="0" w:color="000000"/>
              <w:right w:val="single" w:sz="4" w:space="0" w:color="000000"/>
            </w:tcBorders>
          </w:tcPr>
          <w:p w:rsidR="00364F7E" w:rsidRDefault="00364F7E">
            <w:pPr>
              <w:pBdr>
                <w:top w:val="nil"/>
                <w:left w:val="nil"/>
                <w:bottom w:val="nil"/>
                <w:right w:val="nil"/>
                <w:between w:val="nil"/>
              </w:pBdr>
              <w:spacing w:line="276" w:lineRule="auto"/>
              <w:jc w:val="center"/>
              <w:rPr>
                <w:b/>
                <w:color w:val="000000"/>
                <w:sz w:val="24"/>
                <w:szCs w:val="24"/>
                <w:u w:val="single"/>
              </w:rPr>
            </w:pPr>
          </w:p>
          <w:p w:rsidR="00364F7E" w:rsidRDefault="008E5A0B">
            <w:pPr>
              <w:pBdr>
                <w:top w:val="nil"/>
                <w:left w:val="nil"/>
                <w:bottom w:val="nil"/>
                <w:right w:val="nil"/>
                <w:between w:val="nil"/>
              </w:pBdr>
              <w:spacing w:line="276" w:lineRule="auto"/>
              <w:jc w:val="center"/>
              <w:rPr>
                <w:b/>
                <w:color w:val="000000"/>
                <w:sz w:val="52"/>
                <w:szCs w:val="52"/>
                <w:u w:val="single"/>
              </w:rPr>
            </w:pPr>
            <w:r>
              <w:rPr>
                <w:b/>
                <w:color w:val="000000"/>
                <w:sz w:val="52"/>
                <w:szCs w:val="52"/>
                <w:u w:val="single"/>
              </w:rPr>
              <w:t>ENGLISH</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center"/>
              <w:rPr>
                <w:b/>
                <w:color w:val="000000"/>
                <w:sz w:val="24"/>
                <w:szCs w:val="24"/>
              </w:rPr>
            </w:pPr>
            <w:r>
              <w:rPr>
                <w:b/>
                <w:color w:val="000000"/>
                <w:sz w:val="24"/>
                <w:szCs w:val="24"/>
              </w:rPr>
              <w:t>α/α</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center"/>
              <w:rPr>
                <w:b/>
                <w:color w:val="000000"/>
                <w:sz w:val="24"/>
                <w:szCs w:val="24"/>
              </w:rPr>
            </w:pPr>
            <w:r>
              <w:rPr>
                <w:b/>
                <w:color w:val="000000"/>
                <w:sz w:val="24"/>
                <w:szCs w:val="24"/>
              </w:rPr>
              <w:t>LESSONS</w:t>
            </w:r>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line="276" w:lineRule="auto"/>
              <w:jc w:val="center"/>
              <w:rPr>
                <w:b/>
                <w:color w:val="000000"/>
                <w:sz w:val="24"/>
                <w:szCs w:val="24"/>
                <w:lang w:val="en-US"/>
              </w:rPr>
            </w:pPr>
            <w:r w:rsidRPr="008E5A0B">
              <w:rPr>
                <w:b/>
                <w:color w:val="000000"/>
                <w:sz w:val="24"/>
                <w:szCs w:val="24"/>
                <w:lang w:val="en-US"/>
              </w:rPr>
              <w:t>DETAILED DISCRIPTION OF LECTURES – TRAINING SCOPE</w:t>
            </w:r>
          </w:p>
        </w:tc>
      </w:tr>
      <w:tr w:rsidR="00364F7E">
        <w:tc>
          <w:tcPr>
            <w:tcW w:w="704" w:type="dxa"/>
            <w:gridSpan w:val="2"/>
            <w:tcBorders>
              <w:top w:val="single" w:sz="4" w:space="0" w:color="000000"/>
              <w:left w:val="single" w:sz="4" w:space="0" w:color="000000"/>
              <w:bottom w:val="single" w:sz="4" w:space="0" w:color="000000"/>
              <w:right w:val="single" w:sz="4" w:space="0" w:color="000000"/>
            </w:tcBorders>
          </w:tcPr>
          <w:p w:rsidR="00364F7E" w:rsidRPr="008E5A0B" w:rsidRDefault="00364F7E">
            <w:pPr>
              <w:spacing w:line="276" w:lineRule="auto"/>
              <w:jc w:val="both"/>
              <w:rPr>
                <w:i/>
                <w:color w:val="000000"/>
                <w:sz w:val="24"/>
                <w:szCs w:val="24"/>
                <w:lang w:val="en-US"/>
              </w:rPr>
            </w:pPr>
          </w:p>
        </w:tc>
        <w:tc>
          <w:tcPr>
            <w:tcW w:w="7745" w:type="dxa"/>
            <w:gridSpan w:val="3"/>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center"/>
              <w:rPr>
                <w:color w:val="000000"/>
                <w:sz w:val="24"/>
                <w:szCs w:val="24"/>
              </w:rPr>
            </w:pPr>
            <w:r>
              <w:rPr>
                <w:b/>
                <w:color w:val="000000"/>
                <w:sz w:val="24"/>
                <w:szCs w:val="24"/>
              </w:rPr>
              <w:t>1st TRIMESTER</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t>Α1</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shd w:val="clear" w:color="auto" w:fill="FFFFFF"/>
              <w:spacing w:line="276" w:lineRule="auto"/>
              <w:rPr>
                <w:color w:val="000000"/>
                <w:sz w:val="24"/>
                <w:szCs w:val="24"/>
                <w:lang w:val="en-US"/>
              </w:rPr>
            </w:pPr>
            <w:r w:rsidRPr="008E5A0B">
              <w:rPr>
                <w:rFonts w:ascii="Times New Roman" w:eastAsia="Times New Roman" w:hAnsi="Times New Roman" w:cs="Times New Roman"/>
                <w:sz w:val="24"/>
                <w:szCs w:val="24"/>
                <w:lang w:val="en-US"/>
              </w:rPr>
              <w:t xml:space="preserve">Theoretical Anatomy Lectures </w:t>
            </w:r>
          </w:p>
          <w:p w:rsidR="00364F7E" w:rsidRPr="008E5A0B" w:rsidRDefault="008E5A0B">
            <w:pPr>
              <w:shd w:val="clear" w:color="auto" w:fill="FFFFFF"/>
              <w:spacing w:line="276" w:lineRule="auto"/>
              <w:rPr>
                <w:color w:val="000000"/>
                <w:sz w:val="24"/>
                <w:szCs w:val="24"/>
                <w:lang w:val="en-US"/>
              </w:rPr>
            </w:pPr>
            <w:r w:rsidRPr="008E5A0B">
              <w:rPr>
                <w:color w:val="000000"/>
                <w:sz w:val="24"/>
                <w:szCs w:val="24"/>
                <w:lang w:val="en-US"/>
              </w:rPr>
              <w:t xml:space="preserve"> </w:t>
            </w:r>
            <w:r w:rsidRPr="008E5A0B">
              <w:rPr>
                <w:b/>
                <w:color w:val="000000"/>
                <w:sz w:val="24"/>
                <w:szCs w:val="24"/>
                <w:lang w:val="en-US"/>
              </w:rPr>
              <w:t>(distance learining)</w:t>
            </w:r>
          </w:p>
          <w:p w:rsidR="00364F7E" w:rsidRDefault="008E5A0B">
            <w:pPr>
              <w:shd w:val="clear" w:color="auto" w:fill="FFFFFF"/>
              <w:spacing w:line="276" w:lineRule="auto"/>
              <w:rPr>
                <w:color w:val="000000"/>
                <w:sz w:val="24"/>
                <w:szCs w:val="24"/>
              </w:rPr>
            </w:pPr>
            <w:r>
              <w:rPr>
                <w:color w:val="000000"/>
                <w:sz w:val="24"/>
                <w:szCs w:val="24"/>
              </w:rPr>
              <w:t>6 ECTS</w:t>
            </w:r>
          </w:p>
          <w:p w:rsidR="00364F7E" w:rsidRDefault="008E5A0B">
            <w:pPr>
              <w:shd w:val="clear" w:color="auto" w:fill="FFFFFF"/>
              <w:spacing w:line="276" w:lineRule="auto"/>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after="140" w:line="288" w:lineRule="auto"/>
              <w:ind w:left="360"/>
              <w:jc w:val="both"/>
              <w:rPr>
                <w:color w:val="000000"/>
                <w:sz w:val="24"/>
                <w:szCs w:val="24"/>
                <w:lang w:val="en-US"/>
              </w:rPr>
            </w:pPr>
            <w:r w:rsidRPr="008E5A0B">
              <w:rPr>
                <w:color w:val="000000"/>
                <w:sz w:val="24"/>
                <w:szCs w:val="24"/>
                <w:lang w:val="en-US"/>
              </w:rPr>
              <w:t>Theoretical anatomy lectures cover knowledge related to surgical anatomy of the pelvic floor, anatomy of the pelvis and  retroperitoneal space, vascularity, lymphatic drainage and nerve of the genital organs, topographic anatomy (pelvis, ureter, pelvic org</w:t>
            </w:r>
            <w:r w:rsidRPr="008E5A0B">
              <w:rPr>
                <w:color w:val="000000"/>
                <w:sz w:val="24"/>
                <w:szCs w:val="24"/>
                <w:lang w:val="en-US"/>
              </w:rPr>
              <w:t xml:space="preserve">ans, rectum, vascularity, </w:t>
            </w:r>
            <w:r w:rsidRPr="008E5A0B">
              <w:rPr>
                <w:color w:val="000000"/>
                <w:sz w:val="24"/>
                <w:szCs w:val="24"/>
                <w:lang w:val="en-US"/>
              </w:rPr>
              <w:lastRenderedPageBreak/>
              <w:t>lymphatic drainage and nerves), pelvic anatomy during laparoscopy, vascularity, lymphatic drainage and nerves of the female urogenital system.</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lastRenderedPageBreak/>
              <w:t>Α2</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rPr>
                <w:color w:val="000000"/>
                <w:sz w:val="24"/>
                <w:szCs w:val="24"/>
                <w:lang w:val="en-US"/>
              </w:rPr>
            </w:pPr>
            <w:r w:rsidRPr="008E5A0B">
              <w:rPr>
                <w:color w:val="000000"/>
                <w:sz w:val="24"/>
                <w:szCs w:val="24"/>
                <w:lang w:val="en-US"/>
              </w:rPr>
              <w:t xml:space="preserve">Theoretical Endoscopic Surgery Lectures </w:t>
            </w:r>
            <w:r>
              <w:rPr>
                <w:color w:val="000000"/>
                <w:sz w:val="24"/>
                <w:szCs w:val="24"/>
              </w:rPr>
              <w:t>Ι</w:t>
            </w:r>
            <w:r w:rsidRPr="008E5A0B">
              <w:rPr>
                <w:color w:val="000000"/>
                <w:sz w:val="24"/>
                <w:szCs w:val="24"/>
                <w:lang w:val="en-US"/>
              </w:rPr>
              <w:t xml:space="preserve"> </w:t>
            </w:r>
          </w:p>
          <w:p w:rsidR="00364F7E" w:rsidRPr="008E5A0B" w:rsidRDefault="008E5A0B">
            <w:pPr>
              <w:rPr>
                <w:color w:val="000000"/>
                <w:sz w:val="24"/>
                <w:szCs w:val="24"/>
                <w:lang w:val="en-US"/>
              </w:rPr>
            </w:pPr>
            <w:r w:rsidRPr="008E5A0B">
              <w:rPr>
                <w:b/>
                <w:color w:val="000000"/>
                <w:sz w:val="24"/>
                <w:szCs w:val="24"/>
                <w:lang w:val="en-US"/>
              </w:rPr>
              <w:t>(distance learning)</w:t>
            </w:r>
          </w:p>
          <w:p w:rsidR="00364F7E" w:rsidRDefault="008E5A0B">
            <w:pPr>
              <w:rPr>
                <w:color w:val="000000"/>
                <w:sz w:val="24"/>
                <w:szCs w:val="24"/>
              </w:rPr>
            </w:pPr>
            <w:r>
              <w:rPr>
                <w:color w:val="000000"/>
                <w:sz w:val="24"/>
                <w:szCs w:val="24"/>
              </w:rPr>
              <w:t>6 ECTS</w:t>
            </w:r>
          </w:p>
          <w:p w:rsidR="00364F7E" w:rsidRDefault="008E5A0B">
            <w:pPr>
              <w:rPr>
                <w:color w:val="000000"/>
                <w:sz w:val="24"/>
                <w:szCs w:val="24"/>
              </w:rPr>
            </w:pPr>
            <w:r>
              <w:rPr>
                <w:color w:val="000000"/>
                <w:sz w:val="24"/>
                <w:szCs w:val="24"/>
              </w:rPr>
              <w:t xml:space="preserve">8.00-20.00 </w:t>
            </w:r>
            <w:proofErr w:type="spellStart"/>
            <w:r>
              <w:rPr>
                <w:color w:val="000000"/>
                <w:sz w:val="24"/>
                <w:szCs w:val="24"/>
              </w:rPr>
              <w:t>At</w:t>
            </w:r>
            <w:r>
              <w:rPr>
                <w:color w:val="000000"/>
                <w:sz w:val="24"/>
                <w:szCs w:val="24"/>
              </w:rPr>
              <w:t>hens</w:t>
            </w:r>
            <w:proofErr w:type="spellEnd"/>
            <w:r>
              <w:rPr>
                <w:color w:val="000000"/>
                <w:sz w:val="24"/>
                <w:szCs w:val="24"/>
              </w:rPr>
              <w:t xml:space="preserve"> </w:t>
            </w:r>
            <w:proofErr w:type="spellStart"/>
            <w:r>
              <w:rPr>
                <w:color w:val="000000"/>
                <w:sz w:val="24"/>
                <w:szCs w:val="24"/>
              </w:rPr>
              <w:t>time</w:t>
            </w:r>
            <w:proofErr w:type="spellEnd"/>
          </w:p>
          <w:p w:rsidR="00364F7E" w:rsidRDefault="00364F7E">
            <w:pPr>
              <w:rPr>
                <w:color w:val="000000"/>
                <w:sz w:val="24"/>
                <w:szCs w:val="24"/>
              </w:rPr>
            </w:pPr>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after="200" w:line="276" w:lineRule="auto"/>
              <w:ind w:left="360"/>
              <w:jc w:val="both"/>
              <w:rPr>
                <w:rFonts w:ascii="Times New Roman" w:eastAsia="Times New Roman" w:hAnsi="Times New Roman" w:cs="Times New Roman"/>
                <w:color w:val="000000"/>
                <w:sz w:val="24"/>
                <w:szCs w:val="24"/>
                <w:lang w:val="en-US"/>
              </w:rPr>
            </w:pPr>
            <w:r w:rsidRPr="008E5A0B">
              <w:rPr>
                <w:rFonts w:ascii="Times New Roman" w:eastAsia="Times New Roman" w:hAnsi="Times New Roman" w:cs="Times New Roman"/>
                <w:color w:val="000000"/>
                <w:sz w:val="24"/>
                <w:szCs w:val="24"/>
                <w:lang w:val="en-US"/>
              </w:rPr>
              <w:t>The theoretical courses of endoscopic surgery I cover knowledge on ergonomics, laparoscopic tools, pneumoperitoneum techniques, principles of electrodiathermy,  pathophysiology of pneumoperitoneum in laparoscopic surgery, laparoscopic hysterectomy, laparos</w:t>
            </w:r>
            <w:r w:rsidRPr="008E5A0B">
              <w:rPr>
                <w:rFonts w:ascii="Times New Roman" w:eastAsia="Times New Roman" w:hAnsi="Times New Roman" w:cs="Times New Roman"/>
                <w:color w:val="000000"/>
                <w:sz w:val="24"/>
                <w:szCs w:val="24"/>
                <w:lang w:val="en-US"/>
              </w:rPr>
              <w:t>copic principles of appendectomy, laparoscopic treatment of endometriosis, laparoscopic tubal resection, laparoscopic treatment of pelvic inflammatory disease, laparoscopic tubal repair, laparoscopic treatment of endometriosis, laser laparoscopic procedure</w:t>
            </w:r>
            <w:r w:rsidRPr="008E5A0B">
              <w:rPr>
                <w:rFonts w:ascii="Times New Roman" w:eastAsia="Times New Roman" w:hAnsi="Times New Roman" w:cs="Times New Roman"/>
                <w:color w:val="000000"/>
                <w:sz w:val="24"/>
                <w:szCs w:val="24"/>
                <w:lang w:val="en-US"/>
              </w:rPr>
              <w:t>s, laparoscopic treatment of infertility and the place of endoscopy in the era of ART, the complications of laparoscopy, the endoscopic methods of family planning, the perinatal procedure effect and mode of delivery after laparoscopic surgery, anesthesia p</w:t>
            </w:r>
            <w:r w:rsidRPr="008E5A0B">
              <w:rPr>
                <w:rFonts w:ascii="Times New Roman" w:eastAsia="Times New Roman" w:hAnsi="Times New Roman" w:cs="Times New Roman"/>
                <w:color w:val="000000"/>
                <w:sz w:val="24"/>
                <w:szCs w:val="24"/>
                <w:lang w:val="en-US"/>
              </w:rPr>
              <w:t>roblems in the cardiovascular system during the use of endoscopic surgery and training in endoscopic surgery and safety.</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t>Α3</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spacing w:line="276" w:lineRule="auto"/>
              <w:rPr>
                <w:color w:val="000000"/>
                <w:sz w:val="24"/>
                <w:szCs w:val="24"/>
                <w:lang w:val="en-US"/>
              </w:rPr>
            </w:pPr>
            <w:r w:rsidRPr="008E5A0B">
              <w:rPr>
                <w:color w:val="000000"/>
                <w:sz w:val="24"/>
                <w:szCs w:val="24"/>
                <w:lang w:val="en-US"/>
              </w:rPr>
              <w:t>Theoretical lectures in gynecological oncology</w:t>
            </w:r>
          </w:p>
          <w:p w:rsidR="00364F7E" w:rsidRPr="008E5A0B" w:rsidRDefault="008E5A0B">
            <w:pPr>
              <w:spacing w:line="276" w:lineRule="auto"/>
              <w:rPr>
                <w:color w:val="000000"/>
                <w:sz w:val="24"/>
                <w:szCs w:val="24"/>
                <w:lang w:val="en-US"/>
              </w:rPr>
            </w:pPr>
            <w:r w:rsidRPr="008E5A0B">
              <w:rPr>
                <w:rFonts w:ascii="Times New Roman" w:eastAsia="Times New Roman" w:hAnsi="Times New Roman" w:cs="Times New Roman"/>
                <w:b/>
                <w:color w:val="000000"/>
                <w:sz w:val="24"/>
                <w:szCs w:val="24"/>
                <w:lang w:val="en-US"/>
              </w:rPr>
              <w:t>(</w:t>
            </w:r>
            <w:r w:rsidRPr="008E5A0B">
              <w:rPr>
                <w:b/>
                <w:color w:val="000000"/>
                <w:sz w:val="24"/>
                <w:szCs w:val="24"/>
                <w:lang w:val="en-US"/>
              </w:rPr>
              <w:t>distance learning</w:t>
            </w:r>
            <w:r w:rsidRPr="008E5A0B">
              <w:rPr>
                <w:rFonts w:ascii="Times New Roman" w:eastAsia="Times New Roman" w:hAnsi="Times New Roman" w:cs="Times New Roman"/>
                <w:b/>
                <w:color w:val="000000"/>
                <w:sz w:val="24"/>
                <w:szCs w:val="24"/>
                <w:lang w:val="en-US"/>
              </w:rPr>
              <w:t>)</w:t>
            </w:r>
          </w:p>
          <w:p w:rsidR="00364F7E" w:rsidRDefault="008E5A0B">
            <w:pPr>
              <w:spacing w:line="276" w:lineRule="auto"/>
              <w:rPr>
                <w:color w:val="000000"/>
                <w:sz w:val="24"/>
                <w:szCs w:val="24"/>
              </w:rPr>
            </w:pPr>
            <w:r>
              <w:rPr>
                <w:color w:val="000000"/>
                <w:sz w:val="24"/>
                <w:szCs w:val="24"/>
              </w:rPr>
              <w:t>6 ECTS</w:t>
            </w:r>
          </w:p>
          <w:p w:rsidR="00364F7E" w:rsidRDefault="008E5A0B">
            <w:pPr>
              <w:spacing w:line="276" w:lineRule="auto"/>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after="200" w:line="276" w:lineRule="auto"/>
              <w:jc w:val="both"/>
              <w:rPr>
                <w:rFonts w:ascii="Times New Roman" w:eastAsia="Times New Roman" w:hAnsi="Times New Roman" w:cs="Times New Roman"/>
                <w:sz w:val="24"/>
                <w:szCs w:val="24"/>
                <w:lang w:val="en-US"/>
              </w:rPr>
            </w:pPr>
            <w:r w:rsidRPr="008E5A0B">
              <w:rPr>
                <w:rFonts w:ascii="Times New Roman" w:eastAsia="Times New Roman" w:hAnsi="Times New Roman" w:cs="Times New Roman"/>
                <w:sz w:val="24"/>
                <w:szCs w:val="24"/>
                <w:lang w:val="en-US"/>
              </w:rPr>
              <w:t xml:space="preserve">It includes general principles of </w:t>
            </w:r>
            <w:r w:rsidRPr="008E5A0B">
              <w:rPr>
                <w:rFonts w:ascii="Times New Roman" w:eastAsia="Times New Roman" w:hAnsi="Times New Roman" w:cs="Times New Roman"/>
                <w:sz w:val="24"/>
                <w:szCs w:val="24"/>
                <w:lang w:val="en-US"/>
              </w:rPr>
              <w:t>gynecological tumor investigation, laparoscopic treatment techniques for endometrial cancer, cervical cancer, the use of the sentinel lymph node, endoscopic surgical approach techniques, the location of laparoscopy in ovarian cancer, surgical use of ovaria</w:t>
            </w:r>
            <w:r w:rsidRPr="008E5A0B">
              <w:rPr>
                <w:rFonts w:ascii="Times New Roman" w:eastAsia="Times New Roman" w:hAnsi="Times New Roman" w:cs="Times New Roman"/>
                <w:sz w:val="24"/>
                <w:szCs w:val="24"/>
                <w:lang w:val="en-US"/>
              </w:rPr>
              <w:t xml:space="preserve">n </w:t>
            </w:r>
            <w:r w:rsidRPr="008E5A0B">
              <w:rPr>
                <w:rFonts w:ascii="Times New Roman" w:eastAsia="Times New Roman" w:hAnsi="Times New Roman" w:cs="Times New Roman"/>
                <w:sz w:val="24"/>
                <w:szCs w:val="24"/>
                <w:lang w:val="en-US"/>
              </w:rPr>
              <w:lastRenderedPageBreak/>
              <w:t>cancer. and paraortic lymphadenectomy, radical hysterectomy techniques, preoperative control of component tumors, laparoscopic maintenance of fertility in patients with malignancy, laparoscopic staging, anesthesia problems in oncology patients and phycol</w:t>
            </w:r>
            <w:r w:rsidRPr="008E5A0B">
              <w:rPr>
                <w:rFonts w:ascii="Times New Roman" w:eastAsia="Times New Roman" w:hAnsi="Times New Roman" w:cs="Times New Roman"/>
                <w:sz w:val="24"/>
                <w:szCs w:val="24"/>
                <w:lang w:val="en-US"/>
              </w:rPr>
              <w:t>ogical related issues, counseling, investigation methodology in gynecological cancer, general applications of endoscopic surgery in oncology for patient safety.</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lastRenderedPageBreak/>
              <w:t>Α4</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shd w:val="clear" w:color="auto" w:fill="FFFFFF"/>
              <w:spacing w:line="276" w:lineRule="auto"/>
              <w:rPr>
                <w:color w:val="000000"/>
                <w:sz w:val="24"/>
                <w:szCs w:val="24"/>
                <w:lang w:val="en-US"/>
              </w:rPr>
            </w:pPr>
            <w:r w:rsidRPr="008E5A0B">
              <w:rPr>
                <w:color w:val="000000"/>
                <w:sz w:val="24"/>
                <w:szCs w:val="24"/>
                <w:lang w:val="en-US"/>
              </w:rPr>
              <w:t>Theoretical lectures in Urogynecolocy</w:t>
            </w:r>
          </w:p>
          <w:p w:rsidR="00364F7E" w:rsidRPr="008E5A0B" w:rsidRDefault="008E5A0B">
            <w:pPr>
              <w:shd w:val="clear" w:color="auto" w:fill="FFFFFF"/>
              <w:spacing w:line="276" w:lineRule="auto"/>
              <w:rPr>
                <w:rFonts w:ascii="Times New Roman" w:eastAsia="Times New Roman" w:hAnsi="Times New Roman" w:cs="Times New Roman"/>
                <w:b/>
                <w:color w:val="000000"/>
                <w:sz w:val="24"/>
                <w:szCs w:val="24"/>
                <w:lang w:val="en-US"/>
              </w:rPr>
            </w:pPr>
            <w:r w:rsidRPr="008E5A0B">
              <w:rPr>
                <w:rFonts w:ascii="Times New Roman" w:eastAsia="Times New Roman" w:hAnsi="Times New Roman" w:cs="Times New Roman"/>
                <w:b/>
                <w:color w:val="000000"/>
                <w:sz w:val="24"/>
                <w:szCs w:val="24"/>
                <w:lang w:val="en-US"/>
              </w:rPr>
              <w:t>(</w:t>
            </w:r>
            <w:r w:rsidRPr="008E5A0B">
              <w:rPr>
                <w:b/>
                <w:color w:val="000000"/>
                <w:sz w:val="24"/>
                <w:szCs w:val="24"/>
                <w:lang w:val="en-US"/>
              </w:rPr>
              <w:t>distance learning</w:t>
            </w:r>
            <w:r w:rsidRPr="008E5A0B">
              <w:rPr>
                <w:rFonts w:ascii="Times New Roman" w:eastAsia="Times New Roman" w:hAnsi="Times New Roman" w:cs="Times New Roman"/>
                <w:b/>
                <w:color w:val="000000"/>
                <w:sz w:val="24"/>
                <w:szCs w:val="24"/>
                <w:lang w:val="en-US"/>
              </w:rPr>
              <w:t>)</w:t>
            </w:r>
          </w:p>
          <w:p w:rsidR="00364F7E" w:rsidRDefault="008E5A0B">
            <w:pPr>
              <w:spacing w:line="276" w:lineRule="auto"/>
              <w:rPr>
                <w:color w:val="000000"/>
                <w:sz w:val="24"/>
                <w:szCs w:val="24"/>
              </w:rPr>
            </w:pPr>
            <w:r>
              <w:rPr>
                <w:color w:val="000000"/>
                <w:sz w:val="24"/>
                <w:szCs w:val="24"/>
              </w:rPr>
              <w:t>6 ECTS</w:t>
            </w:r>
          </w:p>
          <w:p w:rsidR="00364F7E" w:rsidRDefault="008E5A0B">
            <w:pPr>
              <w:shd w:val="clear" w:color="auto" w:fill="FFFFFF"/>
              <w:spacing w:line="276" w:lineRule="auto"/>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after="140" w:line="288" w:lineRule="auto"/>
              <w:jc w:val="both"/>
              <w:rPr>
                <w:color w:val="000000"/>
                <w:sz w:val="24"/>
                <w:szCs w:val="24"/>
                <w:lang w:val="en-US"/>
              </w:rPr>
            </w:pPr>
            <w:r w:rsidRPr="008E5A0B">
              <w:rPr>
                <w:rFonts w:ascii="Times New Roman" w:eastAsia="Times New Roman" w:hAnsi="Times New Roman" w:cs="Times New Roman"/>
                <w:sz w:val="24"/>
                <w:szCs w:val="24"/>
                <w:lang w:val="en-US"/>
              </w:rPr>
              <w:t xml:space="preserve">Includes applications of laparoscopy in uro-gynecology, robotic surgery, laparoscopic sacropexy techniques, Burch colposuspension, endoscopic prevention of uterine prolapse during hysterectomy, laparoscopic treatment of uterine prolapse, complications and </w:t>
            </w:r>
            <w:r w:rsidRPr="008E5A0B">
              <w:rPr>
                <w:rFonts w:ascii="Times New Roman" w:eastAsia="Times New Roman" w:hAnsi="Times New Roman" w:cs="Times New Roman"/>
                <w:sz w:val="24"/>
                <w:szCs w:val="24"/>
                <w:lang w:val="en-US"/>
              </w:rPr>
              <w:t xml:space="preserve">medical problems from the use of implants and tapes, lifestyle pelvic floor surgery, pelvic floor disorders and female / male sexual dysfunction / minimally invasive treatment, surgical / non-surgical treatment of obstetric injuries pelvic floor, cosmetic </w:t>
            </w:r>
            <w:r w:rsidRPr="008E5A0B">
              <w:rPr>
                <w:rFonts w:ascii="Times New Roman" w:eastAsia="Times New Roman" w:hAnsi="Times New Roman" w:cs="Times New Roman"/>
                <w:sz w:val="24"/>
                <w:szCs w:val="24"/>
                <w:lang w:val="en-US"/>
              </w:rPr>
              <w:t>and reconstructive surgery of the pelvic floor, the total laparoscopic treatment of the prolapse with the use of native tissues.</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t>Α5</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shd w:val="clear" w:color="auto" w:fill="FFFFFF"/>
              <w:spacing w:line="276" w:lineRule="auto"/>
              <w:rPr>
                <w:color w:val="000000"/>
                <w:sz w:val="24"/>
                <w:szCs w:val="24"/>
                <w:lang w:val="en-US"/>
              </w:rPr>
            </w:pPr>
            <w:r w:rsidRPr="008E5A0B">
              <w:rPr>
                <w:color w:val="000000"/>
                <w:sz w:val="24"/>
                <w:szCs w:val="24"/>
                <w:lang w:val="en-US"/>
              </w:rPr>
              <w:t>Hands on training in surgical anatomy-cadaver</w:t>
            </w:r>
          </w:p>
          <w:p w:rsidR="00364F7E" w:rsidRPr="008E5A0B" w:rsidRDefault="008E5A0B">
            <w:pPr>
              <w:shd w:val="clear" w:color="auto" w:fill="FFFFFF"/>
              <w:spacing w:line="276" w:lineRule="auto"/>
              <w:rPr>
                <w:b/>
                <w:color w:val="000000"/>
                <w:sz w:val="24"/>
                <w:szCs w:val="24"/>
                <w:lang w:val="en-US"/>
              </w:rPr>
            </w:pPr>
            <w:r w:rsidRPr="008E5A0B">
              <w:rPr>
                <w:b/>
                <w:color w:val="000000"/>
                <w:sz w:val="24"/>
                <w:szCs w:val="24"/>
                <w:lang w:val="en-US"/>
              </w:rPr>
              <w:t>(physical presence)</w:t>
            </w:r>
          </w:p>
          <w:p w:rsidR="00364F7E" w:rsidRPr="008E5A0B" w:rsidRDefault="008E5A0B">
            <w:pPr>
              <w:shd w:val="clear" w:color="auto" w:fill="FFFFFF"/>
              <w:spacing w:line="276" w:lineRule="auto"/>
              <w:rPr>
                <w:color w:val="000000"/>
                <w:sz w:val="24"/>
                <w:szCs w:val="24"/>
                <w:lang w:val="en-US"/>
              </w:rPr>
            </w:pPr>
            <w:r w:rsidRPr="008E5A0B">
              <w:rPr>
                <w:color w:val="000000"/>
                <w:sz w:val="24"/>
                <w:szCs w:val="24"/>
                <w:lang w:val="en-US"/>
              </w:rPr>
              <w:t>6 ECTS</w:t>
            </w:r>
          </w:p>
          <w:p w:rsidR="00364F7E" w:rsidRPr="008E5A0B" w:rsidRDefault="008E5A0B">
            <w:pPr>
              <w:shd w:val="clear" w:color="auto" w:fill="FFFFFF"/>
              <w:spacing w:line="276" w:lineRule="auto"/>
              <w:rPr>
                <w:color w:val="000000"/>
                <w:sz w:val="24"/>
                <w:szCs w:val="24"/>
                <w:lang w:val="en-US"/>
              </w:rPr>
            </w:pPr>
            <w:r w:rsidRPr="008E5A0B">
              <w:rPr>
                <w:color w:val="000000"/>
                <w:sz w:val="24"/>
                <w:szCs w:val="24"/>
                <w:lang w:val="en-US"/>
              </w:rPr>
              <w:t>8.00-20.00 Athens time</w:t>
            </w:r>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after="140" w:line="288" w:lineRule="auto"/>
              <w:ind w:left="449"/>
              <w:rPr>
                <w:rFonts w:ascii="Times New Roman" w:eastAsia="Times New Roman" w:hAnsi="Times New Roman" w:cs="Times New Roman"/>
                <w:sz w:val="24"/>
                <w:szCs w:val="24"/>
                <w:lang w:val="en-US"/>
              </w:rPr>
            </w:pPr>
            <w:r w:rsidRPr="008E5A0B">
              <w:rPr>
                <w:rFonts w:ascii="Times New Roman" w:eastAsia="Times New Roman" w:hAnsi="Times New Roman" w:cs="Times New Roman"/>
                <w:sz w:val="24"/>
                <w:szCs w:val="24"/>
                <w:lang w:val="en-US"/>
              </w:rPr>
              <w:t>Hands on practice on cadavers, surgical techniques of tissue preparation in conditions of open surgery and in conditions of laparoscopic surgery-exprolation of detailed abdominal anatomy.</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t>Α6</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rPr>
                <w:color w:val="000000"/>
                <w:sz w:val="24"/>
                <w:szCs w:val="24"/>
                <w:lang w:val="en-US"/>
              </w:rPr>
            </w:pPr>
            <w:r w:rsidRPr="008E5A0B">
              <w:rPr>
                <w:color w:val="000000"/>
                <w:sz w:val="24"/>
                <w:szCs w:val="24"/>
                <w:lang w:val="en-US"/>
              </w:rPr>
              <w:t xml:space="preserve">Theoretical Endoscopic Surgery Lectures </w:t>
            </w:r>
            <w:r>
              <w:rPr>
                <w:color w:val="000000"/>
                <w:sz w:val="24"/>
                <w:szCs w:val="24"/>
              </w:rPr>
              <w:t>Ι</w:t>
            </w:r>
            <w:r w:rsidRPr="008E5A0B">
              <w:rPr>
                <w:color w:val="000000"/>
                <w:sz w:val="24"/>
                <w:szCs w:val="24"/>
                <w:lang w:val="en-US"/>
              </w:rPr>
              <w:t>I</w:t>
            </w:r>
          </w:p>
          <w:p w:rsidR="00364F7E" w:rsidRPr="008E5A0B" w:rsidRDefault="008E5A0B">
            <w:pPr>
              <w:rPr>
                <w:b/>
                <w:color w:val="000000"/>
                <w:sz w:val="24"/>
                <w:szCs w:val="24"/>
                <w:lang w:val="en-US"/>
              </w:rPr>
            </w:pPr>
            <w:r w:rsidRPr="008E5A0B">
              <w:rPr>
                <w:b/>
                <w:color w:val="000000"/>
                <w:sz w:val="24"/>
                <w:szCs w:val="24"/>
                <w:lang w:val="en-US"/>
              </w:rPr>
              <w:t>(distance learning)</w:t>
            </w:r>
          </w:p>
          <w:p w:rsidR="00364F7E" w:rsidRDefault="008E5A0B">
            <w:pPr>
              <w:rPr>
                <w:color w:val="000000"/>
                <w:sz w:val="24"/>
                <w:szCs w:val="24"/>
              </w:rPr>
            </w:pPr>
            <w:r>
              <w:rPr>
                <w:color w:val="000000"/>
                <w:sz w:val="24"/>
                <w:szCs w:val="24"/>
              </w:rPr>
              <w:t>5</w:t>
            </w:r>
            <w:r>
              <w:rPr>
                <w:color w:val="000000"/>
                <w:sz w:val="24"/>
                <w:szCs w:val="24"/>
              </w:rPr>
              <w:t xml:space="preserve"> ECTS</w:t>
            </w:r>
          </w:p>
          <w:p w:rsidR="00364F7E" w:rsidRDefault="008E5A0B">
            <w:pPr>
              <w:shd w:val="clear" w:color="auto" w:fill="FFFFFF"/>
              <w:spacing w:line="276" w:lineRule="auto"/>
              <w:rPr>
                <w:color w:val="000000"/>
                <w:sz w:val="24"/>
                <w:szCs w:val="24"/>
              </w:rPr>
            </w:pPr>
            <w:r>
              <w:rPr>
                <w:color w:val="000000"/>
                <w:sz w:val="24"/>
                <w:szCs w:val="24"/>
              </w:rPr>
              <w:t xml:space="preserve">8.00-20.00 </w:t>
            </w:r>
            <w:proofErr w:type="spellStart"/>
            <w:r>
              <w:rPr>
                <w:color w:val="000000"/>
                <w:sz w:val="24"/>
                <w:szCs w:val="24"/>
              </w:rPr>
              <w:t>Athens</w:t>
            </w:r>
            <w:proofErr w:type="spellEnd"/>
            <w:r>
              <w:rPr>
                <w:color w:val="000000"/>
                <w:sz w:val="24"/>
                <w:szCs w:val="24"/>
              </w:rPr>
              <w:t xml:space="preserve"> </w:t>
            </w:r>
            <w:proofErr w:type="spellStart"/>
            <w:r>
              <w:rPr>
                <w:color w:val="000000"/>
                <w:sz w:val="24"/>
                <w:szCs w:val="24"/>
              </w:rPr>
              <w:t>time</w:t>
            </w:r>
            <w:proofErr w:type="spellEnd"/>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after="140" w:line="288" w:lineRule="auto"/>
              <w:ind w:left="449"/>
              <w:rPr>
                <w:rFonts w:ascii="Times New Roman" w:eastAsia="Times New Roman" w:hAnsi="Times New Roman" w:cs="Times New Roman"/>
                <w:sz w:val="24"/>
                <w:szCs w:val="24"/>
                <w:lang w:val="en-US"/>
              </w:rPr>
            </w:pPr>
            <w:r w:rsidRPr="008E5A0B">
              <w:rPr>
                <w:color w:val="000000"/>
                <w:sz w:val="24"/>
                <w:szCs w:val="24"/>
                <w:lang w:val="en-US"/>
              </w:rPr>
              <w:t xml:space="preserve">Includes training in endoscopic surgery and safety, principles of diagnostic hysteroscopy, hysteroscopic applications, office </w:t>
            </w:r>
            <w:r w:rsidRPr="008E5A0B">
              <w:rPr>
                <w:color w:val="000000"/>
                <w:sz w:val="24"/>
                <w:szCs w:val="24"/>
                <w:lang w:val="en-US"/>
              </w:rPr>
              <w:lastRenderedPageBreak/>
              <w:t>hysteroscopy, operative hysteroscopy by using electrodiathermy and without the use of electrodiatherm</w:t>
            </w:r>
            <w:r w:rsidRPr="008E5A0B">
              <w:rPr>
                <w:color w:val="000000"/>
                <w:sz w:val="24"/>
                <w:szCs w:val="24"/>
                <w:lang w:val="en-US"/>
              </w:rPr>
              <w:t>y for the treatment of endometrial pathology. Also includes lectures on infertility investigation, and the use of hysteroscopy in the era of 3d ultrasound, the complications in hysteroscopy, the latest technical developments-technologies in endoscopic surg</w:t>
            </w:r>
            <w:r w:rsidRPr="008E5A0B">
              <w:rPr>
                <w:color w:val="000000"/>
                <w:sz w:val="24"/>
                <w:szCs w:val="24"/>
                <w:lang w:val="en-US"/>
              </w:rPr>
              <w:t>ery and education, embryoscopy, puncture-aspiration of ovarian cysts and egg retrieval, the place of computer science in endoscopy, the relationship between statistics and endoscopy, information-consent and medical error in endoscopic surgery, civil issues</w:t>
            </w:r>
            <w:r w:rsidRPr="008E5A0B">
              <w:rPr>
                <w:color w:val="000000"/>
                <w:sz w:val="24"/>
                <w:szCs w:val="24"/>
                <w:lang w:val="en-US"/>
              </w:rPr>
              <w:t xml:space="preserve"> in the practice of endoscopy in gynecology.</w:t>
            </w:r>
          </w:p>
        </w:tc>
      </w:tr>
      <w:tr w:rsidR="00364F7E">
        <w:tc>
          <w:tcPr>
            <w:tcW w:w="704" w:type="dxa"/>
            <w:gridSpan w:val="2"/>
            <w:tcBorders>
              <w:top w:val="single" w:sz="4" w:space="0" w:color="000000"/>
              <w:left w:val="single" w:sz="4" w:space="0" w:color="000000"/>
              <w:bottom w:val="single" w:sz="4" w:space="0" w:color="000000"/>
              <w:right w:val="single" w:sz="4" w:space="0" w:color="000000"/>
            </w:tcBorders>
          </w:tcPr>
          <w:p w:rsidR="00364F7E" w:rsidRPr="008E5A0B" w:rsidRDefault="00364F7E">
            <w:pPr>
              <w:spacing w:line="276" w:lineRule="auto"/>
              <w:jc w:val="both"/>
              <w:rPr>
                <w:i/>
                <w:color w:val="000000"/>
                <w:sz w:val="24"/>
                <w:szCs w:val="24"/>
                <w:lang w:val="en-US"/>
              </w:rPr>
            </w:pPr>
          </w:p>
        </w:tc>
        <w:tc>
          <w:tcPr>
            <w:tcW w:w="7745" w:type="dxa"/>
            <w:gridSpan w:val="3"/>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center"/>
              <w:rPr>
                <w:i/>
                <w:color w:val="000000"/>
                <w:sz w:val="24"/>
                <w:szCs w:val="24"/>
              </w:rPr>
            </w:pPr>
            <w:r>
              <w:rPr>
                <w:b/>
                <w:color w:val="000000"/>
                <w:sz w:val="24"/>
                <w:szCs w:val="24"/>
              </w:rPr>
              <w:t>2</w:t>
            </w:r>
            <w:r>
              <w:rPr>
                <w:b/>
                <w:color w:val="000000"/>
                <w:sz w:val="24"/>
                <w:szCs w:val="24"/>
                <w:vertAlign w:val="superscript"/>
              </w:rPr>
              <w:t>nd</w:t>
            </w:r>
            <w:r>
              <w:rPr>
                <w:b/>
                <w:color w:val="000000"/>
                <w:sz w:val="24"/>
                <w:szCs w:val="24"/>
              </w:rPr>
              <w:t xml:space="preserve"> TRIMESTER </w:t>
            </w:r>
          </w:p>
        </w:tc>
      </w:tr>
      <w:tr w:rsidR="00364F7E" w:rsidRPr="008E5A0B">
        <w:trPr>
          <w:trHeight w:val="363"/>
        </w:trPr>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t>Β1</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rPr>
                <w:color w:val="000000"/>
                <w:sz w:val="24"/>
                <w:szCs w:val="24"/>
                <w:lang w:val="en-US"/>
              </w:rPr>
            </w:pPr>
            <w:r w:rsidRPr="008E5A0B">
              <w:rPr>
                <w:color w:val="000000"/>
                <w:sz w:val="24"/>
                <w:szCs w:val="24"/>
                <w:lang w:val="en-US"/>
              </w:rPr>
              <w:t xml:space="preserve">Laparoscopic hands on training in ergonomy </w:t>
            </w:r>
          </w:p>
          <w:p w:rsidR="00364F7E" w:rsidRPr="008E5A0B" w:rsidRDefault="008E5A0B">
            <w:pPr>
              <w:shd w:val="clear" w:color="auto" w:fill="FFFFFF"/>
              <w:spacing w:line="276" w:lineRule="auto"/>
              <w:rPr>
                <w:b/>
                <w:color w:val="000000"/>
                <w:sz w:val="24"/>
                <w:szCs w:val="24"/>
                <w:lang w:val="en-US"/>
              </w:rPr>
            </w:pPr>
            <w:r w:rsidRPr="008E5A0B">
              <w:rPr>
                <w:b/>
                <w:color w:val="000000"/>
                <w:sz w:val="24"/>
                <w:szCs w:val="24"/>
                <w:lang w:val="en-US"/>
              </w:rPr>
              <w:t>(physical presence)</w:t>
            </w:r>
          </w:p>
          <w:p w:rsidR="00364F7E" w:rsidRPr="008E5A0B" w:rsidRDefault="008E5A0B">
            <w:pPr>
              <w:rPr>
                <w:color w:val="000000"/>
                <w:sz w:val="24"/>
                <w:szCs w:val="24"/>
                <w:lang w:val="en-US"/>
              </w:rPr>
            </w:pPr>
            <w:r w:rsidRPr="008E5A0B">
              <w:rPr>
                <w:color w:val="000000"/>
                <w:sz w:val="24"/>
                <w:szCs w:val="24"/>
                <w:lang w:val="en-US"/>
              </w:rPr>
              <w:t>5 ECTS</w:t>
            </w:r>
          </w:p>
          <w:p w:rsidR="00364F7E" w:rsidRPr="008E5A0B" w:rsidRDefault="008E5A0B">
            <w:pPr>
              <w:rPr>
                <w:color w:val="000000"/>
                <w:sz w:val="24"/>
                <w:szCs w:val="24"/>
                <w:lang w:val="en-US"/>
              </w:rPr>
            </w:pPr>
            <w:r w:rsidRPr="008E5A0B">
              <w:rPr>
                <w:color w:val="000000"/>
                <w:sz w:val="24"/>
                <w:szCs w:val="24"/>
                <w:lang w:val="en-US"/>
              </w:rPr>
              <w:t>8.00-20.00 Athens time</w:t>
            </w:r>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line="360" w:lineRule="auto"/>
              <w:jc w:val="both"/>
              <w:rPr>
                <w:sz w:val="24"/>
                <w:szCs w:val="24"/>
                <w:lang w:val="en-US"/>
              </w:rPr>
            </w:pPr>
            <w:r w:rsidRPr="008E5A0B">
              <w:rPr>
                <w:sz w:val="24"/>
                <w:szCs w:val="24"/>
                <w:lang w:val="en-US"/>
              </w:rPr>
              <w:t xml:space="preserve">Training in laparoscopic camera handling-vavigation, camera-hand ergonomics, hand ergonomics, 2-hand ergonomic coordination, Veress insertion and trocar needle placement training, ovarian cyst and tubal ectopic pregnancy removal simulation with the use of </w:t>
            </w:r>
            <w:r w:rsidRPr="008E5A0B">
              <w:rPr>
                <w:sz w:val="24"/>
                <w:szCs w:val="24"/>
                <w:lang w:val="en-US"/>
              </w:rPr>
              <w:t>3D models.</w:t>
            </w:r>
          </w:p>
        </w:tc>
      </w:tr>
      <w:tr w:rsidR="00364F7E" w:rsidRPr="008E5A0B">
        <w:trPr>
          <w:trHeight w:val="430"/>
        </w:trPr>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t>Β2</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rPr>
                <w:color w:val="000000"/>
                <w:sz w:val="24"/>
                <w:szCs w:val="24"/>
                <w:lang w:val="en-US"/>
              </w:rPr>
            </w:pPr>
            <w:r w:rsidRPr="008E5A0B">
              <w:rPr>
                <w:color w:val="000000"/>
                <w:sz w:val="24"/>
                <w:szCs w:val="24"/>
                <w:lang w:val="en-US"/>
              </w:rPr>
              <w:t xml:space="preserve">Laparoscopic hands on training in suturing </w:t>
            </w:r>
          </w:p>
          <w:p w:rsidR="00364F7E" w:rsidRPr="008E5A0B" w:rsidRDefault="008E5A0B">
            <w:pPr>
              <w:shd w:val="clear" w:color="auto" w:fill="FFFFFF"/>
              <w:spacing w:line="276" w:lineRule="auto"/>
              <w:rPr>
                <w:b/>
                <w:color w:val="000000"/>
                <w:sz w:val="24"/>
                <w:szCs w:val="24"/>
                <w:lang w:val="en-US"/>
              </w:rPr>
            </w:pPr>
            <w:r w:rsidRPr="008E5A0B">
              <w:rPr>
                <w:b/>
                <w:color w:val="000000"/>
                <w:sz w:val="24"/>
                <w:szCs w:val="24"/>
                <w:lang w:val="en-US"/>
              </w:rPr>
              <w:t>(physical presence)</w:t>
            </w:r>
          </w:p>
          <w:p w:rsidR="00364F7E" w:rsidRPr="008E5A0B" w:rsidRDefault="008E5A0B">
            <w:pPr>
              <w:rPr>
                <w:color w:val="000000"/>
                <w:sz w:val="24"/>
                <w:szCs w:val="24"/>
                <w:lang w:val="en-US"/>
              </w:rPr>
            </w:pPr>
            <w:r w:rsidRPr="008E5A0B">
              <w:rPr>
                <w:color w:val="000000"/>
                <w:sz w:val="24"/>
                <w:szCs w:val="24"/>
                <w:lang w:val="en-US"/>
              </w:rPr>
              <w:t>5 ECTS</w:t>
            </w:r>
          </w:p>
          <w:p w:rsidR="00364F7E" w:rsidRPr="008E5A0B" w:rsidRDefault="008E5A0B">
            <w:pPr>
              <w:rPr>
                <w:color w:val="000000"/>
                <w:sz w:val="24"/>
                <w:szCs w:val="24"/>
                <w:lang w:val="en-US"/>
              </w:rPr>
            </w:pPr>
            <w:r w:rsidRPr="008E5A0B">
              <w:rPr>
                <w:color w:val="000000"/>
                <w:sz w:val="24"/>
                <w:szCs w:val="24"/>
                <w:lang w:val="en-US"/>
              </w:rPr>
              <w:t>8.00-20.00 Athens time</w:t>
            </w:r>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line="276" w:lineRule="auto"/>
              <w:jc w:val="both"/>
              <w:rPr>
                <w:rFonts w:ascii="Times New Roman" w:eastAsia="Times New Roman" w:hAnsi="Times New Roman" w:cs="Times New Roman"/>
                <w:sz w:val="24"/>
                <w:szCs w:val="24"/>
                <w:lang w:val="en-US"/>
              </w:rPr>
            </w:pPr>
            <w:r w:rsidRPr="008E5A0B">
              <w:rPr>
                <w:rFonts w:ascii="Times New Roman" w:eastAsia="Times New Roman" w:hAnsi="Times New Roman" w:cs="Times New Roman"/>
                <w:sz w:val="24"/>
                <w:szCs w:val="24"/>
                <w:lang w:val="en-US"/>
              </w:rPr>
              <w:t>Training in the correct conception of the needle with the laparoscopic needleholders, the insertion with the dominant hand of the needle at a predetermined point on the tissue, the protection with the non-dominant hand of the tissues and the pulling of the</w:t>
            </w:r>
            <w:r w:rsidRPr="008E5A0B">
              <w:rPr>
                <w:rFonts w:ascii="Times New Roman" w:eastAsia="Times New Roman" w:hAnsi="Times New Roman" w:cs="Times New Roman"/>
                <w:sz w:val="24"/>
                <w:szCs w:val="24"/>
                <w:lang w:val="en-US"/>
              </w:rPr>
              <w:t xml:space="preserve"> suture </w:t>
            </w:r>
            <w:r w:rsidRPr="008E5A0B">
              <w:rPr>
                <w:rFonts w:ascii="Times New Roman" w:eastAsia="Times New Roman" w:hAnsi="Times New Roman" w:cs="Times New Roman"/>
                <w:sz w:val="24"/>
                <w:szCs w:val="24"/>
                <w:lang w:val="en-US"/>
              </w:rPr>
              <w:lastRenderedPageBreak/>
              <w:t>and the completion of laparoscopic knots -extra-abdominal). Variation of correct suturing in different angles, on GESEA training models and animal tissue-chicken.</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lastRenderedPageBreak/>
              <w:t>Β3</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rPr>
                <w:color w:val="000000"/>
                <w:sz w:val="24"/>
                <w:szCs w:val="24"/>
                <w:lang w:val="en-US"/>
              </w:rPr>
            </w:pPr>
            <w:r w:rsidRPr="008E5A0B">
              <w:rPr>
                <w:color w:val="000000"/>
                <w:sz w:val="24"/>
                <w:szCs w:val="24"/>
                <w:lang w:val="en-US"/>
              </w:rPr>
              <w:t>Hands on training on animal models-pigs (under anesthesia) II</w:t>
            </w:r>
          </w:p>
          <w:p w:rsidR="00364F7E" w:rsidRPr="008E5A0B" w:rsidRDefault="008E5A0B">
            <w:pPr>
              <w:shd w:val="clear" w:color="auto" w:fill="FFFFFF"/>
              <w:spacing w:line="276" w:lineRule="auto"/>
              <w:rPr>
                <w:b/>
                <w:color w:val="000000"/>
                <w:sz w:val="24"/>
                <w:szCs w:val="24"/>
                <w:lang w:val="en-US"/>
              </w:rPr>
            </w:pPr>
            <w:r w:rsidRPr="008E5A0B">
              <w:rPr>
                <w:b/>
                <w:color w:val="000000"/>
                <w:sz w:val="24"/>
                <w:szCs w:val="24"/>
                <w:lang w:val="en-US"/>
              </w:rPr>
              <w:t>(physical presence)</w:t>
            </w:r>
          </w:p>
          <w:p w:rsidR="00364F7E" w:rsidRPr="008E5A0B" w:rsidRDefault="008E5A0B">
            <w:pPr>
              <w:rPr>
                <w:color w:val="000000"/>
                <w:sz w:val="24"/>
                <w:szCs w:val="24"/>
                <w:lang w:val="en-US"/>
              </w:rPr>
            </w:pPr>
            <w:r w:rsidRPr="008E5A0B">
              <w:rPr>
                <w:color w:val="000000"/>
                <w:sz w:val="24"/>
                <w:szCs w:val="24"/>
                <w:lang w:val="en-US"/>
              </w:rPr>
              <w:t>5 ECTS</w:t>
            </w:r>
          </w:p>
          <w:p w:rsidR="00364F7E" w:rsidRPr="008E5A0B" w:rsidRDefault="008E5A0B">
            <w:pPr>
              <w:rPr>
                <w:color w:val="000000"/>
                <w:sz w:val="24"/>
                <w:szCs w:val="24"/>
                <w:lang w:val="en-US"/>
              </w:rPr>
            </w:pPr>
            <w:r w:rsidRPr="008E5A0B">
              <w:rPr>
                <w:color w:val="000000"/>
                <w:sz w:val="24"/>
                <w:szCs w:val="24"/>
                <w:lang w:val="en-US"/>
              </w:rPr>
              <w:t>08.00-20.00 Athens time</w:t>
            </w:r>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line="276" w:lineRule="auto"/>
              <w:rPr>
                <w:color w:val="000000"/>
                <w:sz w:val="24"/>
                <w:szCs w:val="24"/>
                <w:lang w:val="en-US"/>
              </w:rPr>
            </w:pPr>
            <w:r w:rsidRPr="008E5A0B">
              <w:rPr>
                <w:color w:val="000000"/>
                <w:sz w:val="24"/>
                <w:szCs w:val="24"/>
                <w:lang w:val="en-US"/>
              </w:rPr>
              <w:t>Practical training on anesthetized pigs, pneumoperitoneum surgical techniques, tissue preparation and dissection, hemostasis, sutures, nephrectomy, hysterectomy, lymph node dissection under laparoscopic surgical conditions.</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t>Β4</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spacing w:line="276" w:lineRule="auto"/>
              <w:rPr>
                <w:color w:val="000000"/>
                <w:sz w:val="24"/>
                <w:szCs w:val="24"/>
                <w:lang w:val="en-US"/>
              </w:rPr>
            </w:pPr>
            <w:r w:rsidRPr="008E5A0B">
              <w:rPr>
                <w:color w:val="000000"/>
                <w:sz w:val="24"/>
                <w:szCs w:val="24"/>
                <w:lang w:val="en-US"/>
              </w:rPr>
              <w:t xml:space="preserve">Hands on training in hysteroscopy  </w:t>
            </w:r>
          </w:p>
          <w:p w:rsidR="00364F7E" w:rsidRPr="008E5A0B" w:rsidRDefault="008E5A0B">
            <w:pPr>
              <w:shd w:val="clear" w:color="auto" w:fill="FFFFFF"/>
              <w:spacing w:line="276" w:lineRule="auto"/>
              <w:rPr>
                <w:b/>
                <w:color w:val="000000"/>
                <w:sz w:val="24"/>
                <w:szCs w:val="24"/>
                <w:lang w:val="en-US"/>
              </w:rPr>
            </w:pPr>
            <w:r w:rsidRPr="008E5A0B">
              <w:rPr>
                <w:b/>
                <w:color w:val="000000"/>
                <w:sz w:val="24"/>
                <w:szCs w:val="24"/>
                <w:lang w:val="en-US"/>
              </w:rPr>
              <w:t>(physical presence)</w:t>
            </w:r>
          </w:p>
          <w:p w:rsidR="00364F7E" w:rsidRDefault="008E5A0B">
            <w:pPr>
              <w:rPr>
                <w:color w:val="000000"/>
                <w:sz w:val="24"/>
                <w:szCs w:val="24"/>
              </w:rPr>
            </w:pPr>
            <w:r>
              <w:rPr>
                <w:color w:val="000000"/>
                <w:sz w:val="24"/>
                <w:szCs w:val="24"/>
              </w:rPr>
              <w:t>5 ECTS</w:t>
            </w:r>
          </w:p>
          <w:p w:rsidR="00364F7E" w:rsidRDefault="008E5A0B">
            <w:pPr>
              <w:spacing w:line="276" w:lineRule="auto"/>
              <w:rPr>
                <w:color w:val="000000"/>
                <w:sz w:val="24"/>
                <w:szCs w:val="24"/>
              </w:rPr>
            </w:pPr>
            <w:r>
              <w:rPr>
                <w:rFonts w:ascii="Times New Roman" w:eastAsia="Times New Roman" w:hAnsi="Times New Roman" w:cs="Times New Roman"/>
                <w:color w:val="000000"/>
                <w:sz w:val="24"/>
                <w:szCs w:val="24"/>
              </w:rPr>
              <w:t xml:space="preserve">8.00-20.00 </w:t>
            </w:r>
            <w:proofErr w:type="spellStart"/>
            <w:r>
              <w:rPr>
                <w:rFonts w:ascii="Times New Roman" w:eastAsia="Times New Roman" w:hAnsi="Times New Roman" w:cs="Times New Roman"/>
                <w:color w:val="000000"/>
                <w:sz w:val="24"/>
                <w:szCs w:val="24"/>
              </w:rPr>
              <w:t>Athens</w:t>
            </w:r>
            <w:proofErr w:type="spellEnd"/>
            <w:r>
              <w:rPr>
                <w:rFonts w:ascii="Times New Roman" w:eastAsia="Times New Roman" w:hAnsi="Times New Roman" w:cs="Times New Roman"/>
                <w:color w:val="000000"/>
                <w:sz w:val="24"/>
                <w:szCs w:val="24"/>
              </w:rPr>
              <w:t xml:space="preserve"> </w:t>
            </w:r>
            <w:proofErr w:type="spellStart"/>
            <w:r>
              <w:rPr>
                <w:rFonts w:ascii="Times New Roman" w:eastAsia="Times New Roman" w:hAnsi="Times New Roman" w:cs="Times New Roman"/>
                <w:color w:val="000000"/>
                <w:sz w:val="24"/>
                <w:szCs w:val="24"/>
              </w:rPr>
              <w:t>time</w:t>
            </w:r>
            <w:proofErr w:type="spellEnd"/>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line="276" w:lineRule="auto"/>
              <w:jc w:val="both"/>
              <w:rPr>
                <w:color w:val="000000"/>
                <w:sz w:val="24"/>
                <w:szCs w:val="24"/>
                <w:lang w:val="en-US"/>
              </w:rPr>
            </w:pPr>
            <w:r w:rsidRPr="008E5A0B">
              <w:rPr>
                <w:color w:val="000000"/>
                <w:sz w:val="24"/>
                <w:szCs w:val="24"/>
                <w:lang w:val="en-US"/>
              </w:rPr>
              <w:t>Includes hysteroscopic camera navigation training, resectoscope exercise and exercise using bettochi and forceps biopsy, treatment of endometrial pathology (polyps-septum).</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Default="008E5A0B">
            <w:pPr>
              <w:spacing w:line="276" w:lineRule="auto"/>
              <w:jc w:val="both"/>
              <w:rPr>
                <w:color w:val="000000"/>
                <w:sz w:val="24"/>
                <w:szCs w:val="24"/>
              </w:rPr>
            </w:pPr>
            <w:r>
              <w:rPr>
                <w:color w:val="000000"/>
                <w:sz w:val="24"/>
                <w:szCs w:val="24"/>
              </w:rPr>
              <w:t>Β5</w:t>
            </w: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8E5A0B">
            <w:pPr>
              <w:rPr>
                <w:color w:val="000000"/>
                <w:sz w:val="24"/>
                <w:szCs w:val="24"/>
                <w:lang w:val="en-US"/>
              </w:rPr>
            </w:pPr>
            <w:r w:rsidRPr="008E5A0B">
              <w:rPr>
                <w:color w:val="000000"/>
                <w:sz w:val="24"/>
                <w:szCs w:val="24"/>
                <w:lang w:val="en-US"/>
              </w:rPr>
              <w:t>Hands on training on animal models-pigs (under anesthesia) II</w:t>
            </w:r>
          </w:p>
          <w:p w:rsidR="00364F7E" w:rsidRPr="008E5A0B" w:rsidRDefault="008E5A0B">
            <w:pPr>
              <w:shd w:val="clear" w:color="auto" w:fill="FFFFFF"/>
              <w:spacing w:line="276" w:lineRule="auto"/>
              <w:rPr>
                <w:b/>
                <w:color w:val="000000"/>
                <w:sz w:val="24"/>
                <w:szCs w:val="24"/>
                <w:lang w:val="en-US"/>
              </w:rPr>
            </w:pPr>
            <w:r w:rsidRPr="008E5A0B">
              <w:rPr>
                <w:b/>
                <w:color w:val="000000"/>
                <w:sz w:val="24"/>
                <w:szCs w:val="24"/>
                <w:lang w:val="en-US"/>
              </w:rPr>
              <w:t>(physical presence)</w:t>
            </w:r>
          </w:p>
          <w:p w:rsidR="00364F7E" w:rsidRPr="008E5A0B" w:rsidRDefault="008E5A0B">
            <w:pPr>
              <w:rPr>
                <w:color w:val="000000"/>
                <w:sz w:val="24"/>
                <w:szCs w:val="24"/>
                <w:lang w:val="en-US"/>
              </w:rPr>
            </w:pPr>
            <w:r w:rsidRPr="008E5A0B">
              <w:rPr>
                <w:color w:val="000000"/>
                <w:sz w:val="24"/>
                <w:szCs w:val="24"/>
                <w:lang w:val="en-US"/>
              </w:rPr>
              <w:t>5 ECTS</w:t>
            </w:r>
          </w:p>
          <w:p w:rsidR="00364F7E" w:rsidRPr="008E5A0B" w:rsidRDefault="008E5A0B">
            <w:pPr>
              <w:rPr>
                <w:color w:val="000000"/>
                <w:sz w:val="24"/>
                <w:szCs w:val="24"/>
                <w:lang w:val="en-US"/>
              </w:rPr>
            </w:pPr>
            <w:bookmarkStart w:id="1" w:name="_gjdgxs" w:colFirst="0" w:colLast="0"/>
            <w:bookmarkEnd w:id="1"/>
            <w:r w:rsidRPr="008E5A0B">
              <w:rPr>
                <w:color w:val="000000"/>
                <w:sz w:val="24"/>
                <w:szCs w:val="24"/>
                <w:lang w:val="en-US"/>
              </w:rPr>
              <w:t>8.00-20.00 Athens time</w:t>
            </w:r>
          </w:p>
          <w:p w:rsidR="00364F7E" w:rsidRPr="008E5A0B" w:rsidRDefault="008E5A0B">
            <w:pPr>
              <w:rPr>
                <w:b/>
                <w:color w:val="000000"/>
                <w:sz w:val="24"/>
                <w:szCs w:val="24"/>
                <w:lang w:val="en-US"/>
              </w:rPr>
            </w:pPr>
            <w:r w:rsidRPr="008E5A0B">
              <w:rPr>
                <w:b/>
                <w:color w:val="000000"/>
                <w:sz w:val="24"/>
                <w:szCs w:val="24"/>
                <w:lang w:val="en-US"/>
              </w:rPr>
              <w:t>Practical exams</w:t>
            </w:r>
          </w:p>
          <w:p w:rsidR="00364F7E" w:rsidRPr="008E5A0B" w:rsidRDefault="00364F7E">
            <w:pPr>
              <w:rPr>
                <w:color w:val="000000"/>
                <w:sz w:val="24"/>
                <w:szCs w:val="24"/>
                <w:lang w:val="en-US"/>
              </w:rPr>
            </w:pPr>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8E5A0B">
            <w:pPr>
              <w:spacing w:line="276" w:lineRule="auto"/>
              <w:jc w:val="both"/>
              <w:rPr>
                <w:color w:val="000000"/>
                <w:sz w:val="24"/>
                <w:szCs w:val="24"/>
                <w:lang w:val="en-US"/>
              </w:rPr>
            </w:pPr>
            <w:r w:rsidRPr="008E5A0B">
              <w:rPr>
                <w:color w:val="000000"/>
                <w:sz w:val="24"/>
                <w:szCs w:val="24"/>
                <w:lang w:val="en-US"/>
              </w:rPr>
              <w:t>Practical training on anesthetized animal models-pigs, pneumoperitoneum surgical techniques, tissue preparation and dissection, hemostasis, sutures, nephrectomy, hysterectomy, lymph node di</w:t>
            </w:r>
            <w:r w:rsidRPr="008E5A0B">
              <w:rPr>
                <w:color w:val="000000"/>
                <w:sz w:val="24"/>
                <w:szCs w:val="24"/>
                <w:lang w:val="en-US"/>
              </w:rPr>
              <w:t>ssection under laparoscopic surgical conditions.</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Pr="008E5A0B" w:rsidRDefault="00364F7E">
            <w:pPr>
              <w:spacing w:line="276" w:lineRule="auto"/>
              <w:jc w:val="both"/>
              <w:rPr>
                <w:i/>
                <w:color w:val="000000"/>
                <w:sz w:val="24"/>
                <w:szCs w:val="24"/>
                <w:lang w:val="en-US"/>
              </w:rPr>
            </w:pPr>
          </w:p>
        </w:tc>
        <w:tc>
          <w:tcPr>
            <w:tcW w:w="7745" w:type="dxa"/>
            <w:gridSpan w:val="3"/>
            <w:tcBorders>
              <w:top w:val="single" w:sz="4" w:space="0" w:color="000000"/>
              <w:left w:val="single" w:sz="4" w:space="0" w:color="000000"/>
              <w:bottom w:val="single" w:sz="4" w:space="0" w:color="000000"/>
              <w:right w:val="single" w:sz="4" w:space="0" w:color="000000"/>
            </w:tcBorders>
          </w:tcPr>
          <w:p w:rsidR="00364F7E" w:rsidRPr="008E5A0B" w:rsidRDefault="008E5A0B">
            <w:pPr>
              <w:spacing w:line="276" w:lineRule="auto"/>
              <w:jc w:val="center"/>
              <w:rPr>
                <w:color w:val="000000"/>
                <w:sz w:val="24"/>
                <w:szCs w:val="24"/>
                <w:lang w:val="en-US"/>
              </w:rPr>
            </w:pPr>
            <w:r w:rsidRPr="008E5A0B">
              <w:rPr>
                <w:b/>
                <w:color w:val="000000"/>
                <w:sz w:val="24"/>
                <w:szCs w:val="24"/>
                <w:lang w:val="en-US"/>
              </w:rPr>
              <w:t>2nd TRIMESTER (+ summer period)</w:t>
            </w:r>
          </w:p>
          <w:p w:rsidR="00364F7E" w:rsidRPr="008E5A0B" w:rsidRDefault="008E5A0B">
            <w:pPr>
              <w:spacing w:line="276" w:lineRule="auto"/>
              <w:jc w:val="center"/>
              <w:rPr>
                <w:i/>
                <w:color w:val="000000"/>
                <w:sz w:val="24"/>
                <w:szCs w:val="24"/>
                <w:lang w:val="en-US"/>
              </w:rPr>
            </w:pPr>
            <w:r w:rsidRPr="008E5A0B">
              <w:rPr>
                <w:color w:val="000000"/>
                <w:sz w:val="24"/>
                <w:szCs w:val="24"/>
                <w:lang w:val="en-US"/>
              </w:rPr>
              <w:t>Thesis</w:t>
            </w:r>
          </w:p>
        </w:tc>
      </w:tr>
      <w:tr w:rsidR="00364F7E" w:rsidRPr="008E5A0B">
        <w:tc>
          <w:tcPr>
            <w:tcW w:w="704" w:type="dxa"/>
            <w:gridSpan w:val="2"/>
            <w:tcBorders>
              <w:top w:val="single" w:sz="4" w:space="0" w:color="000000"/>
              <w:left w:val="single" w:sz="4" w:space="0" w:color="000000"/>
              <w:bottom w:val="single" w:sz="4" w:space="0" w:color="000000"/>
              <w:right w:val="single" w:sz="4" w:space="0" w:color="000000"/>
            </w:tcBorders>
          </w:tcPr>
          <w:p w:rsidR="00364F7E" w:rsidRPr="008E5A0B" w:rsidRDefault="00364F7E">
            <w:pPr>
              <w:spacing w:line="276" w:lineRule="auto"/>
              <w:jc w:val="both"/>
              <w:rPr>
                <w:b/>
                <w:color w:val="000000"/>
                <w:sz w:val="24"/>
                <w:szCs w:val="24"/>
                <w:u w:val="single"/>
                <w:lang w:val="en-US"/>
              </w:rPr>
            </w:pPr>
          </w:p>
        </w:tc>
        <w:tc>
          <w:tcPr>
            <w:tcW w:w="3625" w:type="dxa"/>
            <w:gridSpan w:val="2"/>
            <w:tcBorders>
              <w:top w:val="single" w:sz="4" w:space="0" w:color="000000"/>
              <w:left w:val="single" w:sz="4" w:space="0" w:color="000000"/>
              <w:bottom w:val="single" w:sz="4" w:space="0" w:color="000000"/>
              <w:right w:val="single" w:sz="4" w:space="0" w:color="000000"/>
            </w:tcBorders>
          </w:tcPr>
          <w:p w:rsidR="00364F7E" w:rsidRPr="008E5A0B" w:rsidRDefault="00364F7E">
            <w:pPr>
              <w:spacing w:line="276" w:lineRule="auto"/>
              <w:jc w:val="both"/>
              <w:rPr>
                <w:b/>
                <w:color w:val="000000"/>
                <w:sz w:val="24"/>
                <w:szCs w:val="24"/>
                <w:u w:val="single"/>
                <w:lang w:val="en-US"/>
              </w:rPr>
            </w:pPr>
          </w:p>
        </w:tc>
        <w:tc>
          <w:tcPr>
            <w:tcW w:w="4120" w:type="dxa"/>
            <w:tcBorders>
              <w:top w:val="single" w:sz="4" w:space="0" w:color="000000"/>
              <w:left w:val="single" w:sz="4" w:space="0" w:color="000000"/>
              <w:bottom w:val="single" w:sz="4" w:space="0" w:color="000000"/>
              <w:right w:val="single" w:sz="4" w:space="0" w:color="000000"/>
            </w:tcBorders>
          </w:tcPr>
          <w:p w:rsidR="00364F7E" w:rsidRPr="008E5A0B" w:rsidRDefault="00364F7E">
            <w:pPr>
              <w:spacing w:line="276" w:lineRule="auto"/>
              <w:jc w:val="center"/>
              <w:rPr>
                <w:b/>
                <w:color w:val="000000"/>
                <w:sz w:val="24"/>
                <w:szCs w:val="24"/>
                <w:u w:val="single"/>
                <w:lang w:val="en-US"/>
              </w:rPr>
            </w:pPr>
          </w:p>
        </w:tc>
      </w:tr>
    </w:tbl>
    <w:p w:rsidR="00364F7E" w:rsidRPr="008E5A0B" w:rsidRDefault="00364F7E">
      <w:pPr>
        <w:rPr>
          <w:lang w:val="en-US"/>
        </w:rPr>
      </w:pPr>
    </w:p>
    <w:p w:rsidR="00364F7E" w:rsidRPr="008E5A0B" w:rsidRDefault="00364F7E">
      <w:pPr>
        <w:rPr>
          <w:lang w:val="en-US"/>
        </w:rPr>
      </w:pPr>
    </w:p>
    <w:sectPr w:rsidR="00364F7E" w:rsidRPr="008E5A0B">
      <w:pgSz w:w="11906" w:h="16838"/>
      <w:pgMar w:top="1440" w:right="1800" w:bottom="1440" w:left="180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Georgia">
    <w:panose1 w:val="02040502050405020303"/>
    <w:charset w:val="A1"/>
    <w:family w:val="roman"/>
    <w:pitch w:val="variable"/>
    <w:sig w:usb0="00000287" w:usb1="00000000" w:usb2="00000000" w:usb3="00000000" w:csb0="0000009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F7E"/>
    <w:rsid w:val="00364F7E"/>
    <w:rsid w:val="008E5A0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E93AC88-F985-4B02-B335-0FDA0F952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l-GR" w:eastAsia="el-GR" w:bidi="ar-SA"/>
      </w:rPr>
    </w:rPrDefault>
    <w:pPrDefault>
      <w:pPr>
        <w:spacing w:after="160" w:line="25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tyle>
  <w:style w:type="paragraph" w:styleId="1">
    <w:name w:val="heading 1"/>
    <w:basedOn w:val="a"/>
    <w:next w:val="a"/>
    <w:pPr>
      <w:keepNext/>
      <w:keepLines/>
      <w:spacing w:before="480" w:after="120"/>
      <w:outlineLvl w:val="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paragraph" w:styleId="a4">
    <w:name w:val="Subtitle"/>
    <w:basedOn w:val="a"/>
    <w:next w:val="a"/>
    <w:pPr>
      <w:keepNext/>
      <w:keepLines/>
      <w:spacing w:before="360" w:after="80"/>
    </w:pPr>
    <w:rPr>
      <w:rFonts w:ascii="Georgia" w:eastAsia="Georgia" w:hAnsi="Georgia" w:cs="Georgia"/>
      <w:i/>
      <w:color w:val="666666"/>
      <w:sz w:val="48"/>
      <w:szCs w:val="48"/>
    </w:rPr>
  </w:style>
  <w:style w:type="table" w:customStyle="1" w:styleId="a5">
    <w:basedOn w:val="TableNormal"/>
    <w:pPr>
      <w:spacing w:after="0" w:line="240" w:lineRule="auto"/>
    </w:pPr>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cip.web.auth.gr/el/node/3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2139</Words>
  <Characters>11555</Characters>
  <Application>Microsoft Office Word</Application>
  <DocSecurity>0</DocSecurity>
  <Lines>96</Lines>
  <Paragraphs>27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13667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Άγγελος</dc:creator>
  <cp:lastModifiedBy>Άγγελος</cp:lastModifiedBy>
  <cp:revision>2</cp:revision>
  <dcterms:created xsi:type="dcterms:W3CDTF">2025-10-03T09:08:00Z</dcterms:created>
  <dcterms:modified xsi:type="dcterms:W3CDTF">2025-10-03T09:08:00Z</dcterms:modified>
</cp:coreProperties>
</file>